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B7E" w:rsidRDefault="005267E9">
      <w:r w:rsidRPr="005267E9">
        <w:rPr>
          <w:noProof/>
          <w:lang w:eastAsia="es-ES"/>
        </w:rPr>
        <w:drawing>
          <wp:anchor distT="0" distB="0" distL="114300" distR="114300" simplePos="0" relativeHeight="251662336" behindDoc="0" locked="0" layoutInCell="1" allowOverlap="1">
            <wp:simplePos x="0" y="0"/>
            <wp:positionH relativeFrom="column">
              <wp:posOffset>1905</wp:posOffset>
            </wp:positionH>
            <wp:positionV relativeFrom="paragraph">
              <wp:posOffset>1905</wp:posOffset>
            </wp:positionV>
            <wp:extent cx="7052310" cy="9238943"/>
            <wp:effectExtent l="0" t="0" r="0" b="0"/>
            <wp:wrapNone/>
            <wp:docPr id="2" name="Imagen 2" descr="C:\Users\La Vida de Nos\Desktop\El Aula e-nos\Modificaciones al curso de Albor\Guía de consolidació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 Vida de Nos\Desktop\El Aula e-nos\Modificaciones al curso de Albor\Guía de consolidació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52310" cy="9238943"/>
                    </a:xfrm>
                    <a:prstGeom prst="rect">
                      <a:avLst/>
                    </a:prstGeom>
                    <a:noFill/>
                    <a:ln>
                      <a:noFill/>
                    </a:ln>
                  </pic:spPr>
                </pic:pic>
              </a:graphicData>
            </a:graphic>
          </wp:anchor>
        </w:drawing>
      </w:r>
    </w:p>
    <w:p w:rsidR="00C87B7E" w:rsidRPr="00C87B7E" w:rsidRDefault="00C87B7E" w:rsidP="00C87B7E"/>
    <w:p w:rsidR="00C87B7E" w:rsidRDefault="00C87B7E" w:rsidP="00C87B7E"/>
    <w:p w:rsidR="00C87B7E" w:rsidRDefault="00C87B7E" w:rsidP="00C87B7E">
      <w:pPr>
        <w:tabs>
          <w:tab w:val="left" w:pos="4547"/>
        </w:tabs>
      </w:pPr>
      <w:r>
        <w:tab/>
      </w:r>
    </w:p>
    <w:p w:rsidR="00F6190A" w:rsidRPr="00C87B7E" w:rsidRDefault="00C87B7E" w:rsidP="00C87B7E">
      <w:pPr>
        <w:tabs>
          <w:tab w:val="left" w:pos="4547"/>
        </w:tabs>
        <w:sectPr w:rsidR="00F6190A" w:rsidRPr="00C87B7E" w:rsidSect="00F6190A">
          <w:footerReference w:type="default" r:id="rId8"/>
          <w:pgSz w:w="12240" w:h="15840"/>
          <w:pgMar w:top="567" w:right="567" w:bottom="567" w:left="567" w:header="720" w:footer="720" w:gutter="0"/>
          <w:cols w:space="720"/>
          <w:docGrid w:linePitch="360"/>
        </w:sectPr>
      </w:pPr>
      <w:r>
        <w:tab/>
      </w:r>
    </w:p>
    <w:p w:rsidR="00AA1609" w:rsidRDefault="00AA1609" w:rsidP="00122173">
      <w:pPr>
        <w:pStyle w:val="NormalWeb"/>
        <w:spacing w:before="0" w:beforeAutospacing="0" w:after="0" w:afterAutospacing="0" w:line="276" w:lineRule="auto"/>
        <w:jc w:val="both"/>
        <w:rPr>
          <w:rFonts w:ascii="Montserrat" w:eastAsia="Montserrat" w:hAnsi="Montserrat" w:cs="Montserrat"/>
          <w:color w:val="000000" w:themeColor="dark1"/>
          <w:sz w:val="28"/>
          <w:szCs w:val="28"/>
          <w:lang w:val="es-VE"/>
        </w:rPr>
      </w:pPr>
      <w:r>
        <w:rPr>
          <w:noProof/>
        </w:rPr>
        <w:lastRenderedPageBreak/>
        <mc:AlternateContent>
          <mc:Choice Requires="wps">
            <w:drawing>
              <wp:anchor distT="0" distB="0" distL="114300" distR="114300" simplePos="0" relativeHeight="251661312" behindDoc="0" locked="0" layoutInCell="1" allowOverlap="1" wp14:anchorId="467A03D7" wp14:editId="51F22A84">
                <wp:simplePos x="0" y="0"/>
                <wp:positionH relativeFrom="column">
                  <wp:posOffset>-595630</wp:posOffset>
                </wp:positionH>
                <wp:positionV relativeFrom="paragraph">
                  <wp:posOffset>0</wp:posOffset>
                </wp:positionV>
                <wp:extent cx="6560185" cy="382270"/>
                <wp:effectExtent l="0" t="0" r="0" b="0"/>
                <wp:wrapTopAndBottom/>
                <wp:docPr id="1" name="Cuadro de texto 1"/>
                <wp:cNvGraphicFramePr/>
                <a:graphic xmlns:a="http://schemas.openxmlformats.org/drawingml/2006/main">
                  <a:graphicData uri="http://schemas.microsoft.com/office/word/2010/wordprocessingShape">
                    <wps:wsp>
                      <wps:cNvSpPr txBox="1"/>
                      <wps:spPr>
                        <a:xfrm>
                          <a:off x="0" y="0"/>
                          <a:ext cx="6560185" cy="382270"/>
                        </a:xfrm>
                        <a:prstGeom prst="rect">
                          <a:avLst/>
                        </a:prstGeom>
                        <a:solidFill>
                          <a:srgbClr val="EC633D"/>
                        </a:solidFill>
                        <a:ln w="6350">
                          <a:noFill/>
                        </a:ln>
                      </wps:spPr>
                      <wps:txbx>
                        <w:txbxContent>
                          <w:p w:rsidR="005267E9" w:rsidRPr="005267E9" w:rsidRDefault="005267E9" w:rsidP="005267E9">
                            <w:pPr>
                              <w:pStyle w:val="NormalWeb"/>
                              <w:spacing w:line="276" w:lineRule="auto"/>
                              <w:jc w:val="right"/>
                              <w:rPr>
                                <w:rFonts w:ascii="Georgia" w:eastAsia="Lora" w:hAnsi="Georgia"/>
                                <w:b/>
                                <w:bCs/>
                                <w:color w:val="000000" w:themeColor="text1"/>
                                <w:sz w:val="36"/>
                                <w:szCs w:val="56"/>
                              </w:rPr>
                            </w:pPr>
                            <w:r w:rsidRPr="005267E9">
                              <w:rPr>
                                <w:rFonts w:ascii="Georgia" w:eastAsia="Lora" w:hAnsi="Georgia"/>
                                <w:b/>
                                <w:bCs/>
                                <w:color w:val="000000" w:themeColor="text1"/>
                                <w:sz w:val="36"/>
                                <w:szCs w:val="56"/>
                                <w:lang w:val="es-VE"/>
                              </w:rPr>
                              <w:t>¿Estoy ante una buena historia?</w:t>
                            </w:r>
                          </w:p>
                          <w:p w:rsidR="00AA1609" w:rsidRPr="005267E9" w:rsidRDefault="00AA1609" w:rsidP="004C7F3D">
                            <w:pPr>
                              <w:pStyle w:val="NormalWeb"/>
                              <w:spacing w:line="276" w:lineRule="auto"/>
                              <w:jc w:val="right"/>
                              <w:rPr>
                                <w:rFonts w:ascii="Georgia" w:eastAsia="Lora" w:hAnsi="Georgia"/>
                                <w:b/>
                                <w:bCs/>
                                <w:color w:val="000000" w:themeColor="text1"/>
                                <w:sz w:val="3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A03D7" id="_x0000_t202" coordsize="21600,21600" o:spt="202" path="m,l,21600r21600,l21600,xe">
                <v:stroke joinstyle="miter"/>
                <v:path gradientshapeok="t" o:connecttype="rect"/>
              </v:shapetype>
              <v:shape id="Cuadro de texto 1" o:spid="_x0000_s1026" type="#_x0000_t202" style="position:absolute;left:0;text-align:left;margin-left:-46.9pt;margin-top:0;width:516.55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" fillcolor="#ec633d" stroked="f" strokeweight=".5pt">
                <v:textbox>
                  <w:txbxContent>
                    <w:p w:rsidR="005267E9" w:rsidRPr="005267E9" w:rsidRDefault="005267E9" w:rsidP="005267E9">
                      <w:pPr>
                        <w:pStyle w:val="NormalWeb"/>
                        <w:spacing w:line="276" w:lineRule="auto"/>
                        <w:jc w:val="right"/>
                        <w:rPr>
                          <w:rFonts w:ascii="Georgia" w:eastAsia="Lora" w:hAnsi="Georgia"/>
                          <w:b/>
                          <w:bCs/>
                          <w:color w:val="000000" w:themeColor="text1"/>
                          <w:sz w:val="36"/>
                          <w:szCs w:val="56"/>
                        </w:rPr>
                      </w:pPr>
                      <w:r w:rsidRPr="005267E9">
                        <w:rPr>
                          <w:rFonts w:ascii="Georgia" w:eastAsia="Lora" w:hAnsi="Georgia"/>
                          <w:b/>
                          <w:bCs/>
                          <w:color w:val="000000" w:themeColor="text1"/>
                          <w:sz w:val="36"/>
                          <w:szCs w:val="56"/>
                          <w:lang w:val="es-VE"/>
                        </w:rPr>
                        <w:t>¿Estoy ante una buena historia?</w:t>
                      </w:r>
                    </w:p>
                    <w:p w:rsidR="00AA1609" w:rsidRPr="005267E9" w:rsidRDefault="00AA1609" w:rsidP="004C7F3D">
                      <w:pPr>
                        <w:pStyle w:val="NormalWeb"/>
                        <w:spacing w:line="276" w:lineRule="auto"/>
                        <w:jc w:val="right"/>
                        <w:rPr>
                          <w:rFonts w:ascii="Georgia" w:eastAsia="Lora" w:hAnsi="Georgia"/>
                          <w:b/>
                          <w:bCs/>
                          <w:color w:val="000000" w:themeColor="text1"/>
                          <w:sz w:val="36"/>
                          <w:szCs w:val="56"/>
                        </w:rPr>
                      </w:pPr>
                    </w:p>
                  </w:txbxContent>
                </v:textbox>
                <w10:wrap type="topAndBottom"/>
              </v:shape>
            </w:pict>
          </mc:Fallback>
        </mc:AlternateContent>
      </w:r>
    </w:p>
    <w:p w:rsidR="000438F4" w:rsidRPr="000438F4" w:rsidRDefault="000438F4" w:rsidP="000438F4">
      <w:pPr>
        <w:pStyle w:val="NormalWeb"/>
        <w:shd w:val="clear" w:color="auto" w:fill="FFFFFF"/>
        <w:rPr>
          <w:rFonts w:asciiTheme="minorHAnsi" w:hAnsiTheme="minorHAnsi"/>
          <w:color w:val="000000"/>
          <w:sz w:val="28"/>
          <w:szCs w:val="28"/>
        </w:rPr>
      </w:pPr>
      <w:r w:rsidRPr="000438F4">
        <w:rPr>
          <w:rFonts w:asciiTheme="minorHAnsi" w:hAnsiTheme="minorHAnsi"/>
          <w:color w:val="000000"/>
          <w:sz w:val="28"/>
          <w:szCs w:val="28"/>
        </w:rPr>
        <w:t xml:space="preserve">En la lección anterior, definiste una anécdota o situación de la que tenías conocimiento y que era susceptible de ser convertida en historia. </w:t>
      </w:r>
    </w:p>
    <w:p w:rsidR="000438F4" w:rsidRPr="000438F4" w:rsidRDefault="000438F4" w:rsidP="000438F4">
      <w:pPr>
        <w:pStyle w:val="NormalWeb"/>
        <w:shd w:val="clear" w:color="auto" w:fill="FFFFFF"/>
        <w:rPr>
          <w:rFonts w:asciiTheme="minorHAnsi" w:hAnsiTheme="minorHAnsi"/>
          <w:color w:val="000000"/>
          <w:sz w:val="28"/>
          <w:szCs w:val="28"/>
        </w:rPr>
      </w:pPr>
      <w:r w:rsidRPr="000438F4">
        <w:rPr>
          <w:rFonts w:asciiTheme="minorHAnsi" w:hAnsiTheme="minorHAnsi"/>
          <w:color w:val="000000"/>
          <w:sz w:val="28"/>
          <w:szCs w:val="28"/>
        </w:rPr>
        <w:t>Ahora, te proponemos lo siguiente:</w:t>
      </w:r>
    </w:p>
    <w:p w:rsidR="000438F4" w:rsidRPr="000438F4" w:rsidRDefault="000438F4" w:rsidP="000438F4">
      <w:pPr>
        <w:pStyle w:val="NormalWeb"/>
        <w:numPr>
          <w:ilvl w:val="0"/>
          <w:numId w:val="4"/>
        </w:numPr>
        <w:shd w:val="clear" w:color="auto" w:fill="FFFFFF"/>
        <w:rPr>
          <w:rFonts w:asciiTheme="minorHAnsi" w:hAnsiTheme="minorHAnsi"/>
          <w:color w:val="000000"/>
          <w:sz w:val="28"/>
          <w:szCs w:val="28"/>
        </w:rPr>
      </w:pPr>
      <w:r w:rsidRPr="000438F4">
        <w:rPr>
          <w:rFonts w:asciiTheme="minorHAnsi" w:hAnsiTheme="minorHAnsi"/>
          <w:color w:val="000000"/>
          <w:sz w:val="28"/>
          <w:szCs w:val="28"/>
        </w:rPr>
        <w:t xml:space="preserve">Decidir si definitivamente será esa anécdota la que desarrollarás para que sea tu producto final de este curso. </w:t>
      </w:r>
    </w:p>
    <w:p w:rsidR="000438F4" w:rsidRPr="000438F4" w:rsidRDefault="000438F4" w:rsidP="000438F4">
      <w:pPr>
        <w:pStyle w:val="NormalWeb"/>
        <w:numPr>
          <w:ilvl w:val="0"/>
          <w:numId w:val="4"/>
        </w:numPr>
        <w:shd w:val="clear" w:color="auto" w:fill="FFFFFF"/>
        <w:rPr>
          <w:rFonts w:asciiTheme="minorHAnsi" w:hAnsiTheme="minorHAnsi"/>
          <w:color w:val="000000"/>
          <w:sz w:val="28"/>
          <w:szCs w:val="28"/>
        </w:rPr>
      </w:pPr>
      <w:r w:rsidRPr="000438F4">
        <w:rPr>
          <w:rFonts w:asciiTheme="minorHAnsi" w:hAnsiTheme="minorHAnsi"/>
          <w:color w:val="000000"/>
          <w:sz w:val="28"/>
          <w:szCs w:val="28"/>
        </w:rPr>
        <w:t>De no ser esa, piensa en otra anécdota, situación o experiencia que te resulte interesante.</w:t>
      </w:r>
    </w:p>
    <w:p w:rsidR="005267E9" w:rsidRPr="000438F4" w:rsidRDefault="000438F4" w:rsidP="000438F4">
      <w:pPr>
        <w:pStyle w:val="NormalWeb"/>
        <w:spacing w:before="120" w:after="120"/>
        <w:rPr>
          <w:rFonts w:asciiTheme="minorHAnsi" w:hAnsiTheme="minorHAnsi" w:cstheme="minorHAnsi"/>
          <w:color w:val="000000" w:themeColor="text1"/>
          <w:sz w:val="28"/>
          <w:szCs w:val="28"/>
        </w:rPr>
      </w:pPr>
      <w:r w:rsidRPr="000438F4">
        <w:rPr>
          <w:rFonts w:asciiTheme="minorHAnsi" w:hAnsiTheme="minorHAnsi"/>
          <w:color w:val="000000"/>
          <w:sz w:val="28"/>
          <w:szCs w:val="28"/>
        </w:rPr>
        <w:t xml:space="preserve">Cualquiera sea el caso, te pedimos que escribas a continuación uno o dos párrafos que resuman esa anécdota en la que pensaste. Y seguidamente la analices a la luz de los </w:t>
      </w:r>
      <w:r w:rsidRPr="000438F4">
        <w:rPr>
          <w:rFonts w:asciiTheme="minorHAnsi" w:hAnsiTheme="minorHAnsi"/>
          <w:b/>
          <w:color w:val="000000"/>
          <w:sz w:val="28"/>
          <w:szCs w:val="28"/>
        </w:rPr>
        <w:t>Criterios para identificar una buena historia</w:t>
      </w:r>
      <w:r w:rsidRPr="000438F4">
        <w:rPr>
          <w:rFonts w:asciiTheme="minorHAnsi" w:hAnsiTheme="minorHAnsi"/>
          <w:color w:val="000000"/>
          <w:sz w:val="28"/>
          <w:szCs w:val="28"/>
        </w:rPr>
        <w:t>.</w:t>
      </w:r>
    </w:p>
    <w:tbl>
      <w:tblPr>
        <w:tblW w:w="9120" w:type="dxa"/>
        <w:tblCellMar>
          <w:left w:w="0" w:type="dxa"/>
          <w:right w:w="0" w:type="dxa"/>
        </w:tblCellMar>
        <w:tblLook w:val="0600" w:firstRow="0" w:lastRow="0" w:firstColumn="0" w:lastColumn="0" w:noHBand="1" w:noVBand="1"/>
      </w:tblPr>
      <w:tblGrid>
        <w:gridCol w:w="7302"/>
        <w:gridCol w:w="939"/>
        <w:gridCol w:w="879"/>
      </w:tblGrid>
      <w:tr w:rsidR="005267E9" w:rsidRPr="005267E9" w:rsidTr="000438F4">
        <w:trPr>
          <w:trHeight w:val="600"/>
        </w:trPr>
        <w:tc>
          <w:tcPr>
            <w:tcW w:w="7320" w:type="dxa"/>
            <w:tcBorders>
              <w:top w:val="single" w:sz="6" w:space="0" w:color="9E9E9E"/>
              <w:left w:val="single" w:sz="6" w:space="0" w:color="9E9E9E"/>
              <w:bottom w:val="single" w:sz="6" w:space="0" w:color="9E9E9E"/>
              <w:right w:val="single" w:sz="6" w:space="0" w:color="9E9E9E"/>
            </w:tcBorders>
            <w:shd w:val="clear" w:color="auto" w:fill="EC633D"/>
            <w:tcMar>
              <w:top w:w="144" w:type="dxa"/>
              <w:left w:w="144" w:type="dxa"/>
              <w:bottom w:w="144" w:type="dxa"/>
              <w:right w:w="144" w:type="dxa"/>
            </w:tcMar>
            <w:hideMark/>
          </w:tcPr>
          <w:p w:rsidR="005267E9" w:rsidRPr="005267E9" w:rsidRDefault="005267E9" w:rsidP="005267E9">
            <w:pPr>
              <w:pStyle w:val="NormalWeb"/>
              <w:spacing w:before="120" w:after="120"/>
              <w:jc w:val="both"/>
              <w:rPr>
                <w:rFonts w:asciiTheme="minorHAnsi" w:hAnsiTheme="minorHAnsi" w:cstheme="minorHAnsi"/>
                <w:color w:val="000000" w:themeColor="text1"/>
                <w:sz w:val="28"/>
              </w:rPr>
            </w:pPr>
            <w:r w:rsidRPr="005267E9">
              <w:rPr>
                <w:rFonts w:asciiTheme="minorHAnsi" w:hAnsiTheme="minorHAnsi" w:cstheme="minorHAnsi"/>
                <w:b/>
                <w:bCs/>
                <w:color w:val="000000" w:themeColor="text1"/>
                <w:sz w:val="28"/>
                <w:lang w:val="es-VE"/>
              </w:rPr>
              <w:t>Criterios</w:t>
            </w:r>
          </w:p>
        </w:tc>
        <w:tc>
          <w:tcPr>
            <w:tcW w:w="940" w:type="dxa"/>
            <w:tcBorders>
              <w:top w:val="single" w:sz="6" w:space="0" w:color="9E9E9E"/>
              <w:left w:val="single" w:sz="6" w:space="0" w:color="9E9E9E"/>
              <w:bottom w:val="single" w:sz="6" w:space="0" w:color="9E9E9E"/>
              <w:right w:val="single" w:sz="6" w:space="0" w:color="9E9E9E"/>
            </w:tcBorders>
            <w:shd w:val="clear" w:color="auto" w:fill="EC633D"/>
            <w:tcMar>
              <w:top w:w="144" w:type="dxa"/>
              <w:left w:w="144" w:type="dxa"/>
              <w:bottom w:w="144" w:type="dxa"/>
              <w:right w:w="144" w:type="dxa"/>
            </w:tcMar>
            <w:hideMark/>
          </w:tcPr>
          <w:p w:rsidR="005267E9" w:rsidRPr="005267E9" w:rsidRDefault="005267E9" w:rsidP="005267E9">
            <w:pPr>
              <w:pStyle w:val="NormalWeb"/>
              <w:spacing w:before="120" w:after="120"/>
              <w:jc w:val="both"/>
              <w:rPr>
                <w:rFonts w:asciiTheme="minorHAnsi" w:hAnsiTheme="minorHAnsi" w:cstheme="minorHAnsi"/>
                <w:color w:val="000000" w:themeColor="text1"/>
                <w:sz w:val="28"/>
              </w:rPr>
            </w:pPr>
            <w:r w:rsidRPr="005267E9">
              <w:rPr>
                <w:rFonts w:asciiTheme="minorHAnsi" w:hAnsiTheme="minorHAnsi" w:cstheme="minorHAnsi"/>
                <w:b/>
                <w:bCs/>
                <w:color w:val="000000" w:themeColor="text1"/>
                <w:sz w:val="28"/>
                <w:lang w:val="es-VE"/>
              </w:rPr>
              <w:t>Sí</w:t>
            </w:r>
          </w:p>
        </w:tc>
        <w:tc>
          <w:tcPr>
            <w:tcW w:w="880" w:type="dxa"/>
            <w:tcBorders>
              <w:top w:val="single" w:sz="6" w:space="0" w:color="9E9E9E"/>
              <w:left w:val="single" w:sz="6" w:space="0" w:color="9E9E9E"/>
              <w:bottom w:val="single" w:sz="6" w:space="0" w:color="9E9E9E"/>
              <w:right w:val="single" w:sz="6" w:space="0" w:color="9E9E9E"/>
            </w:tcBorders>
            <w:shd w:val="clear" w:color="auto" w:fill="EC633D"/>
            <w:tcMar>
              <w:top w:w="144" w:type="dxa"/>
              <w:left w:w="144" w:type="dxa"/>
              <w:bottom w:w="144" w:type="dxa"/>
              <w:right w:w="144" w:type="dxa"/>
            </w:tcMar>
            <w:hideMark/>
          </w:tcPr>
          <w:p w:rsidR="005267E9" w:rsidRPr="005267E9" w:rsidRDefault="005267E9" w:rsidP="005267E9">
            <w:pPr>
              <w:pStyle w:val="NormalWeb"/>
              <w:spacing w:before="120" w:after="120"/>
              <w:jc w:val="both"/>
              <w:rPr>
                <w:rFonts w:asciiTheme="minorHAnsi" w:hAnsiTheme="minorHAnsi" w:cstheme="minorHAnsi"/>
                <w:color w:val="000000" w:themeColor="text1"/>
                <w:sz w:val="28"/>
              </w:rPr>
            </w:pPr>
            <w:r w:rsidRPr="005267E9">
              <w:rPr>
                <w:rFonts w:asciiTheme="minorHAnsi" w:hAnsiTheme="minorHAnsi" w:cstheme="minorHAnsi"/>
                <w:b/>
                <w:bCs/>
                <w:color w:val="000000" w:themeColor="text1"/>
                <w:sz w:val="28"/>
                <w:lang w:val="es-VE"/>
              </w:rPr>
              <w:t>No</w:t>
            </w:r>
          </w:p>
        </w:tc>
      </w:tr>
      <w:tr w:rsidR="005267E9" w:rsidRPr="005267E9" w:rsidTr="005267E9">
        <w:trPr>
          <w:trHeight w:val="600"/>
        </w:trPr>
        <w:tc>
          <w:tcPr>
            <w:tcW w:w="732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pStyle w:val="NormalWeb"/>
              <w:spacing w:before="120" w:after="120"/>
              <w:rPr>
                <w:rFonts w:asciiTheme="minorHAnsi" w:hAnsiTheme="minorHAnsi" w:cstheme="minorHAnsi"/>
                <w:color w:val="000000" w:themeColor="text1"/>
                <w:sz w:val="28"/>
              </w:rPr>
            </w:pPr>
            <w:r w:rsidRPr="005267E9">
              <w:rPr>
                <w:rFonts w:asciiTheme="minorHAnsi" w:hAnsiTheme="minorHAnsi" w:cstheme="minorHAnsi"/>
                <w:color w:val="000000" w:themeColor="text1"/>
                <w:sz w:val="28"/>
                <w:lang w:val="es-VE"/>
              </w:rPr>
              <w:t>La historia despierta en ti un interés personal.</w:t>
            </w:r>
          </w:p>
        </w:tc>
        <w:tc>
          <w:tcPr>
            <w:tcW w:w="94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pStyle w:val="NormalWeb"/>
              <w:spacing w:before="120" w:after="120"/>
              <w:jc w:val="both"/>
              <w:rPr>
                <w:rFonts w:asciiTheme="minorHAnsi" w:hAnsiTheme="minorHAnsi" w:cstheme="minorHAnsi"/>
                <w:color w:val="000000" w:themeColor="text1"/>
                <w:sz w:val="28"/>
              </w:rPr>
            </w:pPr>
          </w:p>
        </w:tc>
        <w:tc>
          <w:tcPr>
            <w:tcW w:w="88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pStyle w:val="NormalWeb"/>
              <w:spacing w:before="120" w:after="120"/>
              <w:jc w:val="both"/>
              <w:rPr>
                <w:rFonts w:asciiTheme="minorHAnsi" w:hAnsiTheme="minorHAnsi" w:cstheme="minorHAnsi"/>
                <w:color w:val="000000" w:themeColor="text1"/>
                <w:sz w:val="28"/>
              </w:rPr>
            </w:pPr>
          </w:p>
        </w:tc>
      </w:tr>
      <w:tr w:rsidR="005267E9" w:rsidRPr="005267E9" w:rsidTr="005267E9">
        <w:trPr>
          <w:trHeight w:val="600"/>
        </w:trPr>
        <w:tc>
          <w:tcPr>
            <w:tcW w:w="732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pStyle w:val="NormalWeb"/>
              <w:spacing w:before="120" w:after="120"/>
              <w:rPr>
                <w:rFonts w:asciiTheme="minorHAnsi" w:hAnsiTheme="minorHAnsi" w:cstheme="minorHAnsi"/>
                <w:color w:val="000000" w:themeColor="text1"/>
                <w:sz w:val="28"/>
              </w:rPr>
            </w:pPr>
            <w:r w:rsidRPr="005267E9">
              <w:rPr>
                <w:rFonts w:asciiTheme="minorHAnsi" w:hAnsiTheme="minorHAnsi" w:cstheme="minorHAnsi"/>
                <w:color w:val="000000" w:themeColor="text1"/>
                <w:sz w:val="28"/>
                <w:lang w:val="es-VE"/>
              </w:rPr>
              <w:t xml:space="preserve">Trata de algo que </w:t>
            </w:r>
            <w:r w:rsidRPr="005267E9">
              <w:rPr>
                <w:rFonts w:asciiTheme="minorHAnsi" w:hAnsiTheme="minorHAnsi" w:cstheme="minorHAnsi"/>
                <w:b/>
                <w:bCs/>
                <w:color w:val="000000" w:themeColor="text1"/>
                <w:sz w:val="28"/>
                <w:lang w:val="es-VE"/>
              </w:rPr>
              <w:t>le pasa a alguien en particular</w:t>
            </w:r>
            <w:r w:rsidRPr="005267E9">
              <w:rPr>
                <w:rFonts w:asciiTheme="minorHAnsi" w:hAnsiTheme="minorHAnsi" w:cstheme="minorHAnsi"/>
                <w:color w:val="000000" w:themeColor="text1"/>
                <w:sz w:val="28"/>
                <w:lang w:val="es-VE"/>
              </w:rPr>
              <w:t xml:space="preserve"> pero que, a la vez, </w:t>
            </w:r>
            <w:r w:rsidRPr="005267E9">
              <w:rPr>
                <w:rFonts w:asciiTheme="minorHAnsi" w:hAnsiTheme="minorHAnsi" w:cstheme="minorHAnsi"/>
                <w:b/>
                <w:bCs/>
                <w:color w:val="000000" w:themeColor="text1"/>
                <w:sz w:val="28"/>
                <w:lang w:val="es-VE"/>
              </w:rPr>
              <w:t>representa a una comunidad</w:t>
            </w:r>
            <w:r w:rsidRPr="005267E9">
              <w:rPr>
                <w:rFonts w:asciiTheme="minorHAnsi" w:hAnsiTheme="minorHAnsi" w:cstheme="minorHAnsi"/>
                <w:color w:val="000000" w:themeColor="text1"/>
                <w:sz w:val="28"/>
                <w:lang w:val="es-VE"/>
              </w:rPr>
              <w:t xml:space="preserve"> de personas a las que ocurre lo mismo o algo parecido. </w:t>
            </w:r>
          </w:p>
        </w:tc>
        <w:tc>
          <w:tcPr>
            <w:tcW w:w="94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pStyle w:val="NormalWeb"/>
              <w:spacing w:before="120" w:after="120"/>
              <w:jc w:val="both"/>
              <w:rPr>
                <w:rFonts w:asciiTheme="minorHAnsi" w:hAnsiTheme="minorHAnsi" w:cstheme="minorHAnsi"/>
                <w:color w:val="000000" w:themeColor="text1"/>
                <w:sz w:val="28"/>
              </w:rPr>
            </w:pPr>
          </w:p>
        </w:tc>
        <w:tc>
          <w:tcPr>
            <w:tcW w:w="88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pStyle w:val="NormalWeb"/>
              <w:spacing w:before="120" w:after="120"/>
              <w:jc w:val="both"/>
              <w:rPr>
                <w:rFonts w:asciiTheme="minorHAnsi" w:hAnsiTheme="minorHAnsi" w:cstheme="minorHAnsi"/>
                <w:color w:val="000000" w:themeColor="text1"/>
                <w:sz w:val="28"/>
              </w:rPr>
            </w:pPr>
          </w:p>
        </w:tc>
      </w:tr>
      <w:tr w:rsidR="005267E9" w:rsidRPr="005267E9" w:rsidTr="005267E9">
        <w:trPr>
          <w:trHeight w:val="600"/>
        </w:trPr>
        <w:tc>
          <w:tcPr>
            <w:tcW w:w="732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pStyle w:val="NormalWeb"/>
              <w:spacing w:before="120" w:after="120"/>
              <w:rPr>
                <w:rFonts w:asciiTheme="minorHAnsi" w:hAnsiTheme="minorHAnsi" w:cstheme="minorHAnsi"/>
                <w:color w:val="000000" w:themeColor="text1"/>
                <w:sz w:val="28"/>
              </w:rPr>
            </w:pPr>
            <w:r w:rsidRPr="005267E9">
              <w:rPr>
                <w:rFonts w:asciiTheme="minorHAnsi" w:hAnsiTheme="minorHAnsi" w:cstheme="minorHAnsi"/>
                <w:color w:val="000000" w:themeColor="text1"/>
                <w:sz w:val="28"/>
                <w:lang w:val="es-VE"/>
              </w:rPr>
              <w:t xml:space="preserve">Tiene al menos un rasgo de </w:t>
            </w:r>
            <w:r w:rsidRPr="005267E9">
              <w:rPr>
                <w:rFonts w:asciiTheme="minorHAnsi" w:hAnsiTheme="minorHAnsi" w:cstheme="minorHAnsi"/>
                <w:b/>
                <w:bCs/>
                <w:color w:val="000000" w:themeColor="text1"/>
                <w:sz w:val="28"/>
                <w:lang w:val="es-VE"/>
              </w:rPr>
              <w:t>singularidad</w:t>
            </w:r>
            <w:r w:rsidRPr="005267E9">
              <w:rPr>
                <w:rFonts w:asciiTheme="minorHAnsi" w:hAnsiTheme="minorHAnsi" w:cstheme="minorHAnsi"/>
                <w:color w:val="000000" w:themeColor="text1"/>
                <w:sz w:val="28"/>
                <w:lang w:val="es-VE"/>
              </w:rPr>
              <w:t>: que represente un problema común a otros no es suficiente para que valga la pena contar esa historia.</w:t>
            </w:r>
          </w:p>
        </w:tc>
        <w:tc>
          <w:tcPr>
            <w:tcW w:w="94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pStyle w:val="NormalWeb"/>
              <w:spacing w:before="120" w:after="120"/>
              <w:jc w:val="both"/>
              <w:rPr>
                <w:rFonts w:asciiTheme="minorHAnsi" w:hAnsiTheme="minorHAnsi" w:cstheme="minorHAnsi"/>
                <w:color w:val="000000" w:themeColor="text1"/>
                <w:sz w:val="28"/>
              </w:rPr>
            </w:pPr>
          </w:p>
        </w:tc>
        <w:tc>
          <w:tcPr>
            <w:tcW w:w="88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pStyle w:val="NormalWeb"/>
              <w:spacing w:before="120" w:after="120"/>
              <w:jc w:val="both"/>
              <w:rPr>
                <w:rFonts w:asciiTheme="minorHAnsi" w:hAnsiTheme="minorHAnsi" w:cstheme="minorHAnsi"/>
                <w:color w:val="000000" w:themeColor="text1"/>
                <w:sz w:val="28"/>
              </w:rPr>
            </w:pPr>
          </w:p>
        </w:tc>
      </w:tr>
      <w:tr w:rsidR="005267E9" w:rsidRPr="005267E9" w:rsidTr="005267E9">
        <w:trPr>
          <w:trHeight w:val="600"/>
        </w:trPr>
        <w:tc>
          <w:tcPr>
            <w:tcW w:w="732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pStyle w:val="NormalWeb"/>
              <w:spacing w:before="120" w:after="120"/>
              <w:rPr>
                <w:rFonts w:asciiTheme="minorHAnsi" w:hAnsiTheme="minorHAnsi" w:cstheme="minorHAnsi"/>
                <w:color w:val="000000" w:themeColor="text1"/>
                <w:sz w:val="28"/>
              </w:rPr>
            </w:pPr>
            <w:r w:rsidRPr="005267E9">
              <w:rPr>
                <w:rFonts w:asciiTheme="minorHAnsi" w:hAnsiTheme="minorHAnsi" w:cstheme="minorHAnsi"/>
                <w:color w:val="000000" w:themeColor="text1"/>
                <w:sz w:val="28"/>
                <w:lang w:val="es-VE"/>
              </w:rPr>
              <w:t xml:space="preserve">Permite asociarla a </w:t>
            </w:r>
            <w:r w:rsidRPr="005267E9">
              <w:rPr>
                <w:rFonts w:asciiTheme="minorHAnsi" w:hAnsiTheme="minorHAnsi" w:cstheme="minorHAnsi"/>
                <w:b/>
                <w:bCs/>
                <w:color w:val="000000" w:themeColor="text1"/>
                <w:sz w:val="28"/>
                <w:lang w:val="es-VE"/>
              </w:rPr>
              <w:t>temas universales</w:t>
            </w:r>
            <w:r w:rsidRPr="005267E9">
              <w:rPr>
                <w:rFonts w:asciiTheme="minorHAnsi" w:hAnsiTheme="minorHAnsi" w:cstheme="minorHAnsi"/>
                <w:color w:val="000000" w:themeColor="text1"/>
                <w:sz w:val="28"/>
                <w:lang w:val="es-VE"/>
              </w:rPr>
              <w:t xml:space="preserve"> como el amor por los hijos, el instinto de supervivencia, el miedo a la muerte, el dolor, el amor al prójimo… </w:t>
            </w:r>
          </w:p>
        </w:tc>
        <w:tc>
          <w:tcPr>
            <w:tcW w:w="94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pStyle w:val="NormalWeb"/>
              <w:spacing w:before="120" w:after="120"/>
              <w:jc w:val="both"/>
              <w:rPr>
                <w:rFonts w:asciiTheme="minorHAnsi" w:hAnsiTheme="minorHAnsi" w:cstheme="minorHAnsi"/>
                <w:color w:val="000000" w:themeColor="text1"/>
                <w:sz w:val="28"/>
              </w:rPr>
            </w:pPr>
          </w:p>
        </w:tc>
        <w:tc>
          <w:tcPr>
            <w:tcW w:w="88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pStyle w:val="NormalWeb"/>
              <w:spacing w:before="120" w:after="120"/>
              <w:jc w:val="both"/>
              <w:rPr>
                <w:rFonts w:asciiTheme="minorHAnsi" w:hAnsiTheme="minorHAnsi" w:cstheme="minorHAnsi"/>
                <w:color w:val="000000" w:themeColor="text1"/>
                <w:sz w:val="28"/>
              </w:rPr>
            </w:pPr>
          </w:p>
        </w:tc>
      </w:tr>
    </w:tbl>
    <w:p w:rsidR="00EE147F" w:rsidRDefault="00EE147F" w:rsidP="001B6C9F">
      <w:pPr>
        <w:pStyle w:val="NormalWeb"/>
        <w:spacing w:before="120" w:beforeAutospacing="0" w:after="120" w:afterAutospacing="0"/>
        <w:jc w:val="both"/>
        <w:rPr>
          <w:rFonts w:cstheme="minorHAnsi"/>
          <w:sz w:val="28"/>
        </w:rPr>
      </w:pPr>
      <w:r>
        <w:rPr>
          <w:rFonts w:cstheme="minorHAnsi"/>
          <w:sz w:val="28"/>
        </w:rPr>
        <w:br w:type="page"/>
      </w:r>
    </w:p>
    <w:tbl>
      <w:tblPr>
        <w:tblW w:w="9160" w:type="dxa"/>
        <w:tblCellMar>
          <w:left w:w="0" w:type="dxa"/>
          <w:right w:w="0" w:type="dxa"/>
        </w:tblCellMar>
        <w:tblLook w:val="0600" w:firstRow="0" w:lastRow="0" w:firstColumn="0" w:lastColumn="0" w:noHBand="1" w:noVBand="1"/>
      </w:tblPr>
      <w:tblGrid>
        <w:gridCol w:w="7303"/>
        <w:gridCol w:w="938"/>
        <w:gridCol w:w="919"/>
      </w:tblGrid>
      <w:tr w:rsidR="005267E9" w:rsidRPr="005267E9" w:rsidTr="00E3784D">
        <w:trPr>
          <w:trHeight w:val="600"/>
        </w:trPr>
        <w:tc>
          <w:tcPr>
            <w:tcW w:w="7303" w:type="dxa"/>
            <w:tcBorders>
              <w:top w:val="single" w:sz="6" w:space="0" w:color="9E9E9E"/>
              <w:left w:val="single" w:sz="6" w:space="0" w:color="9E9E9E"/>
              <w:bottom w:val="single" w:sz="6" w:space="0" w:color="9E9E9E"/>
              <w:right w:val="single" w:sz="6" w:space="0" w:color="9E9E9E"/>
            </w:tcBorders>
            <w:shd w:val="clear" w:color="auto" w:fill="EC633D"/>
            <w:tcMar>
              <w:top w:w="144" w:type="dxa"/>
              <w:left w:w="144" w:type="dxa"/>
              <w:bottom w:w="144" w:type="dxa"/>
              <w:right w:w="144" w:type="dxa"/>
            </w:tcMar>
            <w:hideMark/>
          </w:tcPr>
          <w:p w:rsidR="005267E9" w:rsidRPr="005267E9" w:rsidRDefault="005267E9" w:rsidP="005267E9">
            <w:pPr>
              <w:rPr>
                <w:rFonts w:cstheme="minorHAnsi"/>
                <w:color w:val="000000" w:themeColor="text1"/>
                <w:sz w:val="28"/>
              </w:rPr>
            </w:pPr>
            <w:r w:rsidRPr="005267E9">
              <w:rPr>
                <w:rFonts w:cstheme="minorHAnsi"/>
                <w:b/>
                <w:bCs/>
                <w:color w:val="000000" w:themeColor="text1"/>
                <w:sz w:val="28"/>
                <w:lang w:val="es-VE"/>
              </w:rPr>
              <w:lastRenderedPageBreak/>
              <w:t>Criterios</w:t>
            </w:r>
          </w:p>
        </w:tc>
        <w:tc>
          <w:tcPr>
            <w:tcW w:w="938" w:type="dxa"/>
            <w:tcBorders>
              <w:top w:val="single" w:sz="6" w:space="0" w:color="9E9E9E"/>
              <w:left w:val="single" w:sz="6" w:space="0" w:color="9E9E9E"/>
              <w:bottom w:val="single" w:sz="6" w:space="0" w:color="9E9E9E"/>
              <w:right w:val="single" w:sz="6" w:space="0" w:color="9E9E9E"/>
            </w:tcBorders>
            <w:shd w:val="clear" w:color="auto" w:fill="EC633D"/>
            <w:tcMar>
              <w:top w:w="144" w:type="dxa"/>
              <w:left w:w="144" w:type="dxa"/>
              <w:bottom w:w="144" w:type="dxa"/>
              <w:right w:w="144" w:type="dxa"/>
            </w:tcMar>
            <w:hideMark/>
          </w:tcPr>
          <w:p w:rsidR="005267E9" w:rsidRPr="005267E9" w:rsidRDefault="005267E9" w:rsidP="005267E9">
            <w:pPr>
              <w:rPr>
                <w:rFonts w:cstheme="minorHAnsi"/>
                <w:color w:val="000000" w:themeColor="text1"/>
                <w:sz w:val="28"/>
              </w:rPr>
            </w:pPr>
            <w:r w:rsidRPr="005267E9">
              <w:rPr>
                <w:rFonts w:cstheme="minorHAnsi"/>
                <w:b/>
                <w:bCs/>
                <w:color w:val="000000" w:themeColor="text1"/>
                <w:sz w:val="28"/>
                <w:lang w:val="es-VE"/>
              </w:rPr>
              <w:t>Sí</w:t>
            </w:r>
          </w:p>
        </w:tc>
        <w:tc>
          <w:tcPr>
            <w:tcW w:w="919" w:type="dxa"/>
            <w:tcBorders>
              <w:top w:val="single" w:sz="6" w:space="0" w:color="9E9E9E"/>
              <w:left w:val="single" w:sz="6" w:space="0" w:color="9E9E9E"/>
              <w:bottom w:val="single" w:sz="6" w:space="0" w:color="9E9E9E"/>
              <w:right w:val="single" w:sz="6" w:space="0" w:color="9E9E9E"/>
            </w:tcBorders>
            <w:shd w:val="clear" w:color="auto" w:fill="EC633D"/>
            <w:tcMar>
              <w:top w:w="144" w:type="dxa"/>
              <w:left w:w="144" w:type="dxa"/>
              <w:bottom w:w="144" w:type="dxa"/>
              <w:right w:w="144" w:type="dxa"/>
            </w:tcMar>
            <w:hideMark/>
          </w:tcPr>
          <w:p w:rsidR="005267E9" w:rsidRPr="005267E9" w:rsidRDefault="005267E9" w:rsidP="005267E9">
            <w:pPr>
              <w:rPr>
                <w:rFonts w:cstheme="minorHAnsi"/>
                <w:color w:val="000000" w:themeColor="text1"/>
                <w:sz w:val="28"/>
              </w:rPr>
            </w:pPr>
            <w:r w:rsidRPr="005267E9">
              <w:rPr>
                <w:rFonts w:cstheme="minorHAnsi"/>
                <w:b/>
                <w:bCs/>
                <w:color w:val="000000" w:themeColor="text1"/>
                <w:sz w:val="28"/>
                <w:lang w:val="es-VE"/>
              </w:rPr>
              <w:t>No</w:t>
            </w:r>
          </w:p>
        </w:tc>
      </w:tr>
      <w:tr w:rsidR="005267E9" w:rsidRPr="005267E9" w:rsidTr="00E3784D">
        <w:trPr>
          <w:trHeight w:val="600"/>
        </w:trPr>
        <w:tc>
          <w:tcPr>
            <w:tcW w:w="7303"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rPr>
                <w:rFonts w:cstheme="minorHAnsi"/>
                <w:color w:val="000000" w:themeColor="text1"/>
                <w:sz w:val="28"/>
              </w:rPr>
            </w:pPr>
            <w:r w:rsidRPr="005267E9">
              <w:rPr>
                <w:rFonts w:cstheme="minorHAnsi"/>
                <w:b/>
                <w:bCs/>
                <w:color w:val="000000" w:themeColor="text1"/>
                <w:sz w:val="28"/>
                <w:lang w:val="es-VE"/>
              </w:rPr>
              <w:t>Entraña un conflicto</w:t>
            </w:r>
            <w:r w:rsidRPr="005267E9">
              <w:rPr>
                <w:rFonts w:cstheme="minorHAnsi"/>
                <w:color w:val="000000" w:themeColor="text1"/>
                <w:sz w:val="28"/>
                <w:lang w:val="es-VE"/>
              </w:rPr>
              <w:t xml:space="preserve">, una dificultad, un dilema, una lucha, un desequilibrio en la vida del personaje. Sin conflicto no hay historia. </w:t>
            </w:r>
          </w:p>
        </w:tc>
        <w:tc>
          <w:tcPr>
            <w:tcW w:w="938"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rPr>
                <w:rFonts w:cstheme="minorHAnsi"/>
                <w:color w:val="000000" w:themeColor="text1"/>
                <w:sz w:val="28"/>
              </w:rPr>
            </w:pPr>
          </w:p>
        </w:tc>
        <w:tc>
          <w:tcPr>
            <w:tcW w:w="919"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rPr>
                <w:rFonts w:cstheme="minorHAnsi"/>
                <w:color w:val="000000" w:themeColor="text1"/>
                <w:sz w:val="28"/>
              </w:rPr>
            </w:pPr>
          </w:p>
        </w:tc>
      </w:tr>
      <w:tr w:rsidR="005267E9" w:rsidRPr="005267E9" w:rsidTr="00E3784D">
        <w:trPr>
          <w:trHeight w:val="600"/>
        </w:trPr>
        <w:tc>
          <w:tcPr>
            <w:tcW w:w="7303"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rPr>
                <w:rFonts w:cstheme="minorHAnsi"/>
                <w:color w:val="000000" w:themeColor="text1"/>
                <w:sz w:val="28"/>
              </w:rPr>
            </w:pPr>
            <w:r w:rsidRPr="005267E9">
              <w:rPr>
                <w:rFonts w:cstheme="minorHAnsi"/>
                <w:color w:val="000000" w:themeColor="text1"/>
                <w:sz w:val="28"/>
                <w:lang w:val="es-VE"/>
              </w:rPr>
              <w:t xml:space="preserve">Tiende a la </w:t>
            </w:r>
            <w:r w:rsidRPr="005267E9">
              <w:rPr>
                <w:rFonts w:cstheme="minorHAnsi"/>
                <w:b/>
                <w:bCs/>
                <w:color w:val="000000" w:themeColor="text1"/>
                <w:sz w:val="28"/>
                <w:lang w:val="es-VE"/>
              </w:rPr>
              <w:t>atemporalidad</w:t>
            </w:r>
            <w:r w:rsidRPr="005267E9">
              <w:rPr>
                <w:rFonts w:cstheme="minorHAnsi"/>
                <w:color w:val="000000" w:themeColor="text1"/>
                <w:sz w:val="28"/>
                <w:lang w:val="es-VE"/>
              </w:rPr>
              <w:t>, puede traspasar las barreras de su tiempo, continuar teniendo vigencia aunque las circunstancias que provocaron los hechos hayan desaparecido.</w:t>
            </w:r>
          </w:p>
        </w:tc>
        <w:tc>
          <w:tcPr>
            <w:tcW w:w="938"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rPr>
                <w:rFonts w:cstheme="minorHAnsi"/>
                <w:color w:val="000000" w:themeColor="text1"/>
                <w:sz w:val="28"/>
              </w:rPr>
            </w:pPr>
          </w:p>
        </w:tc>
        <w:tc>
          <w:tcPr>
            <w:tcW w:w="919"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rPr>
                <w:rFonts w:cstheme="minorHAnsi"/>
                <w:color w:val="000000" w:themeColor="text1"/>
                <w:sz w:val="28"/>
              </w:rPr>
            </w:pPr>
          </w:p>
        </w:tc>
      </w:tr>
      <w:tr w:rsidR="005267E9" w:rsidRPr="005267E9" w:rsidTr="00E3784D">
        <w:trPr>
          <w:trHeight w:val="600"/>
        </w:trPr>
        <w:tc>
          <w:tcPr>
            <w:tcW w:w="7303"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rPr>
                <w:rFonts w:cstheme="minorHAnsi"/>
                <w:color w:val="000000" w:themeColor="text1"/>
                <w:sz w:val="28"/>
              </w:rPr>
            </w:pPr>
            <w:r w:rsidRPr="005267E9">
              <w:rPr>
                <w:rFonts w:cstheme="minorHAnsi"/>
                <w:color w:val="000000" w:themeColor="text1"/>
                <w:sz w:val="28"/>
                <w:lang w:val="es-VE"/>
              </w:rPr>
              <w:t xml:space="preserve">Involucra </w:t>
            </w:r>
            <w:r w:rsidRPr="005267E9">
              <w:rPr>
                <w:rFonts w:cstheme="minorHAnsi"/>
                <w:b/>
                <w:bCs/>
                <w:color w:val="000000" w:themeColor="text1"/>
                <w:sz w:val="28"/>
                <w:lang w:val="es-VE"/>
              </w:rPr>
              <w:t>paradojas</w:t>
            </w:r>
            <w:r w:rsidRPr="005267E9">
              <w:rPr>
                <w:rFonts w:cstheme="minorHAnsi"/>
                <w:color w:val="000000" w:themeColor="text1"/>
                <w:sz w:val="28"/>
                <w:lang w:val="es-VE"/>
              </w:rPr>
              <w:t>.</w:t>
            </w:r>
          </w:p>
        </w:tc>
        <w:tc>
          <w:tcPr>
            <w:tcW w:w="938"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rPr>
                <w:rFonts w:cstheme="minorHAnsi"/>
                <w:color w:val="000000" w:themeColor="text1"/>
                <w:sz w:val="28"/>
              </w:rPr>
            </w:pPr>
          </w:p>
        </w:tc>
        <w:tc>
          <w:tcPr>
            <w:tcW w:w="919"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rPr>
                <w:rFonts w:cstheme="minorHAnsi"/>
                <w:color w:val="000000" w:themeColor="text1"/>
                <w:sz w:val="28"/>
              </w:rPr>
            </w:pPr>
          </w:p>
        </w:tc>
      </w:tr>
      <w:tr w:rsidR="005267E9" w:rsidRPr="005267E9" w:rsidTr="00E3784D">
        <w:trPr>
          <w:trHeight w:val="600"/>
        </w:trPr>
        <w:tc>
          <w:tcPr>
            <w:tcW w:w="7303"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rPr>
                <w:rFonts w:cstheme="minorHAnsi"/>
                <w:color w:val="000000" w:themeColor="text1"/>
                <w:sz w:val="28"/>
              </w:rPr>
            </w:pPr>
            <w:r w:rsidRPr="005267E9">
              <w:rPr>
                <w:rFonts w:cstheme="minorHAnsi"/>
                <w:color w:val="000000" w:themeColor="text1"/>
                <w:sz w:val="28"/>
                <w:lang w:val="es-VE"/>
              </w:rPr>
              <w:t xml:space="preserve">Trata de un tema de </w:t>
            </w:r>
            <w:r w:rsidRPr="005267E9">
              <w:rPr>
                <w:rFonts w:cstheme="minorHAnsi"/>
                <w:b/>
                <w:bCs/>
                <w:color w:val="000000" w:themeColor="text1"/>
                <w:sz w:val="28"/>
                <w:lang w:val="es-VE"/>
              </w:rPr>
              <w:t>actualidad</w:t>
            </w:r>
            <w:r w:rsidRPr="005267E9">
              <w:rPr>
                <w:rFonts w:cstheme="minorHAnsi"/>
                <w:color w:val="000000" w:themeColor="text1"/>
                <w:sz w:val="28"/>
                <w:lang w:val="es-VE"/>
              </w:rPr>
              <w:t xml:space="preserve">, sin dejar de hablar de la condición humana universal o teniendo claros rasgos de singularidad.  </w:t>
            </w:r>
          </w:p>
        </w:tc>
        <w:tc>
          <w:tcPr>
            <w:tcW w:w="938"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rPr>
                <w:rFonts w:cstheme="minorHAnsi"/>
                <w:color w:val="000000" w:themeColor="text1"/>
                <w:sz w:val="28"/>
              </w:rPr>
            </w:pPr>
          </w:p>
        </w:tc>
        <w:tc>
          <w:tcPr>
            <w:tcW w:w="919"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rsidR="005267E9" w:rsidRPr="005267E9" w:rsidRDefault="005267E9" w:rsidP="005267E9">
            <w:pPr>
              <w:rPr>
                <w:rFonts w:cstheme="minorHAnsi"/>
                <w:color w:val="000000" w:themeColor="text1"/>
                <w:sz w:val="28"/>
              </w:rPr>
            </w:pPr>
          </w:p>
        </w:tc>
      </w:tr>
    </w:tbl>
    <w:p w:rsidR="00E3784D" w:rsidRDefault="00E3784D" w:rsidP="00E3784D">
      <w:pPr>
        <w:rPr>
          <w:rFonts w:ascii="Georgia" w:hAnsi="Georgia"/>
          <w:sz w:val="24"/>
          <w:szCs w:val="24"/>
        </w:rPr>
      </w:pPr>
    </w:p>
    <w:p w:rsidR="00E3784D" w:rsidRPr="00E3784D" w:rsidRDefault="00E3784D" w:rsidP="00E3784D">
      <w:pPr>
        <w:rPr>
          <w:rFonts w:cstheme="minorHAnsi"/>
          <w:sz w:val="28"/>
          <w:szCs w:val="28"/>
        </w:rPr>
      </w:pPr>
      <w:r w:rsidRPr="00E3784D">
        <w:rPr>
          <w:rFonts w:cstheme="minorHAnsi"/>
          <w:sz w:val="28"/>
          <w:szCs w:val="28"/>
        </w:rPr>
        <w:t xml:space="preserve">Ahora, en la siguiente página, pasaremos a explorar la mirada personal de tu historia. </w:t>
      </w:r>
    </w:p>
    <w:p w:rsidR="005267E9" w:rsidRDefault="005267E9">
      <w:pPr>
        <w:rPr>
          <w:rFonts w:cstheme="minorHAnsi"/>
          <w:sz w:val="28"/>
        </w:rPr>
      </w:pPr>
    </w:p>
    <w:p w:rsidR="005267E9" w:rsidRDefault="005267E9">
      <w:pPr>
        <w:rPr>
          <w:rFonts w:cstheme="minorHAnsi"/>
          <w:sz w:val="28"/>
        </w:rPr>
      </w:pPr>
      <w:r>
        <w:rPr>
          <w:rFonts w:cstheme="minorHAnsi"/>
          <w:sz w:val="28"/>
        </w:rPr>
        <w:br w:type="page"/>
      </w:r>
    </w:p>
    <w:p w:rsidR="009E254D" w:rsidRDefault="009E254D" w:rsidP="005267E9">
      <w:pPr>
        <w:rPr>
          <w:rFonts w:cstheme="minorHAnsi"/>
          <w:sz w:val="28"/>
          <w:lang w:val="es-VE"/>
        </w:rPr>
      </w:pPr>
    </w:p>
    <w:p w:rsidR="005267E9" w:rsidRDefault="005267E9" w:rsidP="005267E9">
      <w:pPr>
        <w:rPr>
          <w:rFonts w:cstheme="minorHAnsi"/>
          <w:sz w:val="28"/>
          <w:lang w:val="es-VE"/>
        </w:rPr>
      </w:pPr>
      <w:r>
        <w:rPr>
          <w:noProof/>
          <w:lang w:eastAsia="es-ES"/>
        </w:rPr>
        <mc:AlternateContent>
          <mc:Choice Requires="wps">
            <w:drawing>
              <wp:anchor distT="0" distB="0" distL="114300" distR="114300" simplePos="0" relativeHeight="251664384" behindDoc="0" locked="0" layoutInCell="1" allowOverlap="1" wp14:anchorId="23D35617" wp14:editId="7D9A8924">
                <wp:simplePos x="0" y="0"/>
                <wp:positionH relativeFrom="column">
                  <wp:posOffset>-514350</wp:posOffset>
                </wp:positionH>
                <wp:positionV relativeFrom="paragraph">
                  <wp:posOffset>0</wp:posOffset>
                </wp:positionV>
                <wp:extent cx="6560185" cy="382270"/>
                <wp:effectExtent l="0" t="0" r="0" b="0"/>
                <wp:wrapTopAndBottom/>
                <wp:docPr id="3" name="Cuadro de texto 3"/>
                <wp:cNvGraphicFramePr/>
                <a:graphic xmlns:a="http://schemas.openxmlformats.org/drawingml/2006/main">
                  <a:graphicData uri="http://schemas.microsoft.com/office/word/2010/wordprocessingShape">
                    <wps:wsp>
                      <wps:cNvSpPr txBox="1"/>
                      <wps:spPr>
                        <a:xfrm>
                          <a:off x="0" y="0"/>
                          <a:ext cx="6560185" cy="382270"/>
                        </a:xfrm>
                        <a:prstGeom prst="rect">
                          <a:avLst/>
                        </a:prstGeom>
                        <a:solidFill>
                          <a:srgbClr val="EC633D"/>
                        </a:solidFill>
                        <a:ln w="6350">
                          <a:noFill/>
                        </a:ln>
                      </wps:spPr>
                      <wps:txbx>
                        <w:txbxContent>
                          <w:p w:rsidR="00661523" w:rsidRPr="00661523" w:rsidRDefault="00661523" w:rsidP="00661523">
                            <w:pPr>
                              <w:pStyle w:val="NormalWeb"/>
                              <w:spacing w:line="276" w:lineRule="auto"/>
                              <w:jc w:val="right"/>
                              <w:rPr>
                                <w:rFonts w:ascii="Georgia" w:eastAsia="Lora" w:hAnsi="Georgia"/>
                                <w:b/>
                                <w:bCs/>
                                <w:color w:val="000000" w:themeColor="text1"/>
                                <w:sz w:val="36"/>
                                <w:szCs w:val="56"/>
                              </w:rPr>
                            </w:pPr>
                            <w:r w:rsidRPr="00661523">
                              <w:rPr>
                                <w:rFonts w:ascii="Georgia" w:eastAsia="Lora" w:hAnsi="Georgia"/>
                                <w:b/>
                                <w:bCs/>
                                <w:color w:val="000000" w:themeColor="text1"/>
                                <w:sz w:val="36"/>
                                <w:szCs w:val="56"/>
                                <w:lang w:val="es-VE"/>
                              </w:rPr>
                              <w:t>¿Cuál es la mirada personal de tu historia?</w:t>
                            </w:r>
                          </w:p>
                          <w:p w:rsidR="005267E9" w:rsidRPr="005267E9" w:rsidRDefault="005267E9" w:rsidP="00661523">
                            <w:pPr>
                              <w:pStyle w:val="NormalWeb"/>
                              <w:spacing w:line="276" w:lineRule="auto"/>
                              <w:rPr>
                                <w:rFonts w:ascii="Georgia" w:eastAsia="Lora" w:hAnsi="Georgia"/>
                                <w:b/>
                                <w:bCs/>
                                <w:color w:val="000000" w:themeColor="text1"/>
                                <w:sz w:val="3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35617" id="Cuadro de texto 3" o:spid="_x0000_s1027" type="#_x0000_t202" style="position:absolute;margin-left:-40.5pt;margin-top:0;width:516.5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" fillcolor="#ec633d" stroked="f" strokeweight=".5pt">
                <v:textbox>
                  <w:txbxContent>
                    <w:p w:rsidR="00661523" w:rsidRPr="00661523" w:rsidRDefault="00661523" w:rsidP="00661523">
                      <w:pPr>
                        <w:pStyle w:val="NormalWeb"/>
                        <w:spacing w:line="276" w:lineRule="auto"/>
                        <w:jc w:val="right"/>
                        <w:rPr>
                          <w:rFonts w:ascii="Georgia" w:eastAsia="Lora" w:hAnsi="Georgia"/>
                          <w:b/>
                          <w:bCs/>
                          <w:color w:val="000000" w:themeColor="text1"/>
                          <w:sz w:val="36"/>
                          <w:szCs w:val="56"/>
                        </w:rPr>
                      </w:pPr>
                      <w:r w:rsidRPr="00661523">
                        <w:rPr>
                          <w:rFonts w:ascii="Georgia" w:eastAsia="Lora" w:hAnsi="Georgia"/>
                          <w:b/>
                          <w:bCs/>
                          <w:color w:val="000000" w:themeColor="text1"/>
                          <w:sz w:val="36"/>
                          <w:szCs w:val="56"/>
                          <w:lang w:val="es-VE"/>
                        </w:rPr>
                        <w:t>¿Cuál es la mirada personal de tu historia?</w:t>
                      </w:r>
                    </w:p>
                    <w:p w:rsidR="005267E9" w:rsidRPr="005267E9" w:rsidRDefault="005267E9" w:rsidP="00661523">
                      <w:pPr>
                        <w:pStyle w:val="NormalWeb"/>
                        <w:spacing w:line="276" w:lineRule="auto"/>
                        <w:rPr>
                          <w:rFonts w:ascii="Georgia" w:eastAsia="Lora" w:hAnsi="Georgia"/>
                          <w:b/>
                          <w:bCs/>
                          <w:color w:val="000000" w:themeColor="text1"/>
                          <w:sz w:val="36"/>
                          <w:szCs w:val="56"/>
                        </w:rPr>
                      </w:pPr>
                    </w:p>
                  </w:txbxContent>
                </v:textbox>
                <w10:wrap type="topAndBottom"/>
              </v:shape>
            </w:pict>
          </mc:Fallback>
        </mc:AlternateContent>
      </w:r>
    </w:p>
    <w:p w:rsidR="009E254D" w:rsidRPr="009E254D" w:rsidRDefault="009E254D" w:rsidP="009E254D">
      <w:pPr>
        <w:pStyle w:val="NormalWeb"/>
        <w:shd w:val="clear" w:color="auto" w:fill="FFFFFF"/>
        <w:rPr>
          <w:rFonts w:asciiTheme="minorHAnsi" w:hAnsiTheme="minorHAnsi"/>
          <w:color w:val="000000"/>
          <w:sz w:val="28"/>
          <w:szCs w:val="28"/>
        </w:rPr>
      </w:pPr>
      <w:r w:rsidRPr="009E254D">
        <w:rPr>
          <w:rFonts w:asciiTheme="minorHAnsi" w:hAnsiTheme="minorHAnsi"/>
          <w:color w:val="000000"/>
          <w:sz w:val="28"/>
          <w:szCs w:val="28"/>
        </w:rPr>
        <w:t xml:space="preserve">Una vez hayas determinado que la anécdota elegida cumple con los criterios suficientes como para convertirse en una buena historia, viene el momento de la </w:t>
      </w:r>
      <w:r w:rsidRPr="009E254D">
        <w:rPr>
          <w:rFonts w:asciiTheme="minorHAnsi" w:hAnsiTheme="minorHAnsi"/>
          <w:b/>
          <w:color w:val="000000"/>
          <w:sz w:val="28"/>
          <w:szCs w:val="28"/>
        </w:rPr>
        <w:t>entrevista a ti mismo</w:t>
      </w:r>
      <w:r w:rsidRPr="009E254D">
        <w:rPr>
          <w:rFonts w:asciiTheme="minorHAnsi" w:hAnsiTheme="minorHAnsi"/>
          <w:color w:val="000000"/>
          <w:sz w:val="28"/>
          <w:szCs w:val="28"/>
        </w:rPr>
        <w:t xml:space="preserve">. </w:t>
      </w:r>
    </w:p>
    <w:p w:rsidR="009E254D" w:rsidRPr="009E254D" w:rsidRDefault="009E254D" w:rsidP="009E254D">
      <w:pPr>
        <w:pStyle w:val="NormalWeb"/>
        <w:shd w:val="clear" w:color="auto" w:fill="FFFFFF"/>
        <w:rPr>
          <w:rFonts w:asciiTheme="minorHAnsi" w:hAnsiTheme="minorHAnsi"/>
          <w:color w:val="000000"/>
          <w:sz w:val="28"/>
          <w:szCs w:val="28"/>
        </w:rPr>
      </w:pPr>
      <w:r w:rsidRPr="009E254D">
        <w:rPr>
          <w:rFonts w:asciiTheme="minorHAnsi" w:hAnsiTheme="minorHAnsi"/>
          <w:color w:val="000000"/>
          <w:sz w:val="28"/>
          <w:szCs w:val="28"/>
        </w:rPr>
        <w:t>Te indicamos:</w:t>
      </w:r>
    </w:p>
    <w:p w:rsidR="009E254D" w:rsidRPr="009E254D" w:rsidRDefault="009E254D" w:rsidP="009E254D">
      <w:pPr>
        <w:pStyle w:val="NormalWeb"/>
        <w:numPr>
          <w:ilvl w:val="0"/>
          <w:numId w:val="5"/>
        </w:numPr>
        <w:shd w:val="clear" w:color="auto" w:fill="FFFFFF"/>
        <w:rPr>
          <w:rFonts w:asciiTheme="minorHAnsi" w:hAnsiTheme="minorHAnsi"/>
          <w:color w:val="000000"/>
          <w:sz w:val="28"/>
          <w:szCs w:val="28"/>
        </w:rPr>
      </w:pPr>
      <w:r w:rsidRPr="009E254D">
        <w:rPr>
          <w:rFonts w:asciiTheme="minorHAnsi" w:hAnsiTheme="minorHAnsi"/>
          <w:color w:val="000000"/>
          <w:sz w:val="28"/>
          <w:szCs w:val="28"/>
        </w:rPr>
        <w:t>Si la anécdota sigue siendo la misma que definiste en la lección anterior, concéntrate en responder las preguntas 2, 4, 10, 11, 12 y 13 del cuestionario que encontrarás a continuación.</w:t>
      </w:r>
    </w:p>
    <w:p w:rsidR="009E254D" w:rsidRPr="009E254D" w:rsidRDefault="009E254D" w:rsidP="009E254D">
      <w:pPr>
        <w:pStyle w:val="NormalWeb"/>
        <w:numPr>
          <w:ilvl w:val="0"/>
          <w:numId w:val="5"/>
        </w:numPr>
        <w:shd w:val="clear" w:color="auto" w:fill="FFFFFF"/>
        <w:rPr>
          <w:rFonts w:asciiTheme="minorHAnsi" w:hAnsiTheme="minorHAnsi"/>
          <w:color w:val="000000"/>
          <w:sz w:val="28"/>
          <w:szCs w:val="28"/>
        </w:rPr>
      </w:pPr>
      <w:r w:rsidRPr="009E254D">
        <w:rPr>
          <w:rFonts w:asciiTheme="minorHAnsi" w:hAnsiTheme="minorHAnsi"/>
          <w:color w:val="000000"/>
          <w:sz w:val="28"/>
          <w:szCs w:val="28"/>
        </w:rPr>
        <w:t xml:space="preserve">Si se trata de una nueva anécdota, es importante que respondas el cuestionario completo. </w:t>
      </w:r>
    </w:p>
    <w:p w:rsidR="009E254D" w:rsidRPr="009E254D" w:rsidRDefault="009E254D" w:rsidP="005267E9">
      <w:pPr>
        <w:rPr>
          <w:rFonts w:cstheme="minorHAnsi"/>
          <w:sz w:val="28"/>
          <w:szCs w:val="28"/>
        </w:rPr>
      </w:pPr>
    </w:p>
    <w:p w:rsidR="00A87FA3" w:rsidRPr="009E254D" w:rsidRDefault="0029419E" w:rsidP="005267E9">
      <w:pPr>
        <w:numPr>
          <w:ilvl w:val="0"/>
          <w:numId w:val="2"/>
        </w:numPr>
        <w:rPr>
          <w:rFonts w:cstheme="minorHAnsi"/>
          <w:sz w:val="28"/>
          <w:szCs w:val="28"/>
        </w:rPr>
      </w:pPr>
      <w:r w:rsidRPr="009E254D">
        <w:rPr>
          <w:rFonts w:cstheme="minorHAnsi"/>
          <w:sz w:val="28"/>
          <w:szCs w:val="28"/>
          <w:lang w:val="es-VE"/>
        </w:rPr>
        <w:t xml:space="preserve">¿Qué exactamente es lo que llama </w:t>
      </w:r>
      <w:r w:rsidRPr="009E254D">
        <w:rPr>
          <w:rFonts w:cstheme="minorHAnsi"/>
          <w:b/>
          <w:bCs/>
          <w:sz w:val="28"/>
          <w:szCs w:val="28"/>
          <w:lang w:val="es-VE"/>
        </w:rPr>
        <w:t>mi atención</w:t>
      </w:r>
      <w:r w:rsidRPr="009E254D">
        <w:rPr>
          <w:rFonts w:cstheme="minorHAnsi"/>
          <w:sz w:val="28"/>
          <w:szCs w:val="28"/>
          <w:lang w:val="es-VE"/>
        </w:rPr>
        <w:t xml:space="preserve"> sobre esta historia? </w:t>
      </w:r>
    </w:p>
    <w:p w:rsidR="00A87FA3" w:rsidRPr="009E254D" w:rsidRDefault="0029419E" w:rsidP="005267E9">
      <w:pPr>
        <w:numPr>
          <w:ilvl w:val="0"/>
          <w:numId w:val="2"/>
        </w:numPr>
        <w:rPr>
          <w:rFonts w:cstheme="minorHAnsi"/>
          <w:sz w:val="28"/>
          <w:szCs w:val="28"/>
        </w:rPr>
      </w:pPr>
      <w:r w:rsidRPr="009E254D">
        <w:rPr>
          <w:rFonts w:cstheme="minorHAnsi"/>
          <w:sz w:val="28"/>
          <w:szCs w:val="28"/>
          <w:lang w:val="es-VE"/>
        </w:rPr>
        <w:t xml:space="preserve">¿Por qué esta historia </w:t>
      </w:r>
      <w:r w:rsidRPr="009E254D">
        <w:rPr>
          <w:rFonts w:cstheme="minorHAnsi"/>
          <w:b/>
          <w:bCs/>
          <w:sz w:val="28"/>
          <w:szCs w:val="28"/>
          <w:lang w:val="es-VE"/>
        </w:rPr>
        <w:t>me compete, me atañe</w:t>
      </w:r>
      <w:r w:rsidRPr="009E254D">
        <w:rPr>
          <w:rFonts w:cstheme="minorHAnsi"/>
          <w:sz w:val="28"/>
          <w:szCs w:val="28"/>
          <w:lang w:val="es-VE"/>
        </w:rPr>
        <w:t xml:space="preserve">? </w:t>
      </w:r>
    </w:p>
    <w:p w:rsidR="00A87FA3" w:rsidRPr="005267E9" w:rsidRDefault="0029419E" w:rsidP="005267E9">
      <w:pPr>
        <w:numPr>
          <w:ilvl w:val="0"/>
          <w:numId w:val="2"/>
        </w:numPr>
        <w:rPr>
          <w:rFonts w:cstheme="minorHAnsi"/>
          <w:sz w:val="28"/>
        </w:rPr>
      </w:pPr>
      <w:r w:rsidRPr="005267E9">
        <w:rPr>
          <w:rFonts w:cstheme="minorHAnsi"/>
          <w:sz w:val="28"/>
          <w:lang w:val="es-VE"/>
        </w:rPr>
        <w:t xml:space="preserve">¿Qué singularidad </w:t>
      </w:r>
      <w:r w:rsidRPr="005267E9">
        <w:rPr>
          <w:rFonts w:cstheme="minorHAnsi"/>
          <w:b/>
          <w:bCs/>
          <w:sz w:val="28"/>
          <w:lang w:val="es-VE"/>
        </w:rPr>
        <w:t>veo</w:t>
      </w:r>
      <w:r w:rsidRPr="005267E9">
        <w:rPr>
          <w:rFonts w:cstheme="minorHAnsi"/>
          <w:sz w:val="28"/>
          <w:lang w:val="es-VE"/>
        </w:rPr>
        <w:t xml:space="preserve"> en ella? ¿Qué es “lo único” que despierta </w:t>
      </w:r>
      <w:r w:rsidRPr="005267E9">
        <w:rPr>
          <w:rFonts w:cstheme="minorHAnsi"/>
          <w:b/>
          <w:bCs/>
          <w:sz w:val="28"/>
          <w:lang w:val="es-VE"/>
        </w:rPr>
        <w:t>mi curiosidad</w:t>
      </w:r>
      <w:r w:rsidRPr="005267E9">
        <w:rPr>
          <w:rFonts w:cstheme="minorHAnsi"/>
          <w:sz w:val="28"/>
          <w:lang w:val="es-VE"/>
        </w:rPr>
        <w:t>?</w:t>
      </w:r>
    </w:p>
    <w:p w:rsidR="00A87FA3" w:rsidRPr="005267E9" w:rsidRDefault="0029419E" w:rsidP="005267E9">
      <w:pPr>
        <w:numPr>
          <w:ilvl w:val="0"/>
          <w:numId w:val="2"/>
        </w:numPr>
        <w:rPr>
          <w:rFonts w:cstheme="minorHAnsi"/>
          <w:sz w:val="28"/>
        </w:rPr>
      </w:pPr>
      <w:r w:rsidRPr="005267E9">
        <w:rPr>
          <w:rFonts w:cstheme="minorHAnsi"/>
          <w:sz w:val="28"/>
          <w:lang w:val="es-VE"/>
        </w:rPr>
        <w:t xml:space="preserve">¿Por qué </w:t>
      </w:r>
      <w:r w:rsidRPr="005267E9">
        <w:rPr>
          <w:rFonts w:cstheme="minorHAnsi"/>
          <w:b/>
          <w:bCs/>
          <w:sz w:val="28"/>
          <w:lang w:val="es-VE"/>
        </w:rPr>
        <w:t>creo</w:t>
      </w:r>
      <w:r w:rsidRPr="005267E9">
        <w:rPr>
          <w:rFonts w:cstheme="minorHAnsi"/>
          <w:sz w:val="28"/>
          <w:lang w:val="es-VE"/>
        </w:rPr>
        <w:t xml:space="preserve"> que esta historia les interesaría a otros?</w:t>
      </w:r>
    </w:p>
    <w:p w:rsidR="00A87FA3" w:rsidRPr="005267E9" w:rsidRDefault="0029419E" w:rsidP="005267E9">
      <w:pPr>
        <w:numPr>
          <w:ilvl w:val="0"/>
          <w:numId w:val="2"/>
        </w:numPr>
        <w:rPr>
          <w:rFonts w:cstheme="minorHAnsi"/>
          <w:sz w:val="28"/>
        </w:rPr>
      </w:pPr>
      <w:r w:rsidRPr="005267E9">
        <w:rPr>
          <w:rFonts w:cstheme="minorHAnsi"/>
          <w:sz w:val="28"/>
          <w:lang w:val="es-VE"/>
        </w:rPr>
        <w:t xml:space="preserve">¿Por qué </w:t>
      </w:r>
      <w:r w:rsidRPr="005267E9">
        <w:rPr>
          <w:rFonts w:cstheme="minorHAnsi"/>
          <w:b/>
          <w:bCs/>
          <w:sz w:val="28"/>
          <w:lang w:val="es-VE"/>
        </w:rPr>
        <w:t>creo</w:t>
      </w:r>
      <w:r w:rsidRPr="005267E9">
        <w:rPr>
          <w:rFonts w:cstheme="minorHAnsi"/>
          <w:sz w:val="28"/>
          <w:lang w:val="es-VE"/>
        </w:rPr>
        <w:t xml:space="preserve"> que es relevante que esta historia se conozca? ¿Qué creo que justifica que pase de la esfera de lo privado a la esfera de lo público? </w:t>
      </w:r>
    </w:p>
    <w:p w:rsidR="00A87FA3" w:rsidRPr="005267E9" w:rsidRDefault="0029419E" w:rsidP="005267E9">
      <w:pPr>
        <w:numPr>
          <w:ilvl w:val="0"/>
          <w:numId w:val="2"/>
        </w:numPr>
        <w:rPr>
          <w:rFonts w:cstheme="minorHAnsi"/>
          <w:sz w:val="28"/>
        </w:rPr>
      </w:pPr>
      <w:r w:rsidRPr="005267E9">
        <w:rPr>
          <w:rFonts w:cstheme="minorHAnsi"/>
          <w:sz w:val="28"/>
          <w:lang w:val="es-VE"/>
        </w:rPr>
        <w:t>¿Qué pienso que revela esta historia sobre este tiempo histórico y sobre este contexto en los que vivo? ¿De qué modo ayudaría a pensar en lo que pasa ahora en el país, o a comprenderlo?</w:t>
      </w:r>
    </w:p>
    <w:p w:rsidR="00A87FA3" w:rsidRPr="005267E9" w:rsidRDefault="0029419E" w:rsidP="005267E9">
      <w:pPr>
        <w:numPr>
          <w:ilvl w:val="0"/>
          <w:numId w:val="2"/>
        </w:numPr>
        <w:rPr>
          <w:rFonts w:cstheme="minorHAnsi"/>
          <w:sz w:val="28"/>
        </w:rPr>
      </w:pPr>
      <w:r w:rsidRPr="005267E9">
        <w:rPr>
          <w:rFonts w:cstheme="minorHAnsi"/>
          <w:sz w:val="28"/>
          <w:lang w:val="es-VE"/>
        </w:rPr>
        <w:t xml:space="preserve">¿Sobre qué aspectos de la condición humana creo que arrojaría luces esta historia? ¿Qué me dice esta historia? (aquí se trata de identificar la metáfora que va más allá de la anécdota, ese “algo mayor”, como, por ejemplo: “Esta historia habla de la impotencia de un hombre ante el </w:t>
      </w:r>
      <w:r w:rsidRPr="005267E9">
        <w:rPr>
          <w:rFonts w:cstheme="minorHAnsi"/>
          <w:sz w:val="28"/>
          <w:lang w:val="es-VE"/>
        </w:rPr>
        <w:lastRenderedPageBreak/>
        <w:t>poder”, “de cómo se puede transfigurar el dolor en solidaridad”, “de cómo la opresión puede quebrar a un ser humano”).</w:t>
      </w:r>
    </w:p>
    <w:p w:rsidR="00A87FA3" w:rsidRPr="005267E9" w:rsidRDefault="0029419E" w:rsidP="005267E9">
      <w:pPr>
        <w:numPr>
          <w:ilvl w:val="0"/>
          <w:numId w:val="2"/>
        </w:numPr>
        <w:rPr>
          <w:rFonts w:cstheme="minorHAnsi"/>
          <w:sz w:val="28"/>
        </w:rPr>
      </w:pPr>
      <w:r w:rsidRPr="005267E9">
        <w:rPr>
          <w:rFonts w:cstheme="minorHAnsi"/>
          <w:sz w:val="28"/>
          <w:lang w:val="es-VE"/>
        </w:rPr>
        <w:t>Si yo tuviera que usar una palabra para resumir su tema, ¿cuál sería? (amor, odio, ambición, etc.).</w:t>
      </w:r>
    </w:p>
    <w:p w:rsidR="00A87FA3" w:rsidRPr="005267E9" w:rsidRDefault="0029419E" w:rsidP="005267E9">
      <w:pPr>
        <w:numPr>
          <w:ilvl w:val="0"/>
          <w:numId w:val="2"/>
        </w:numPr>
        <w:rPr>
          <w:rFonts w:cstheme="minorHAnsi"/>
          <w:sz w:val="28"/>
        </w:rPr>
      </w:pPr>
      <w:r w:rsidRPr="005267E9">
        <w:rPr>
          <w:rFonts w:cstheme="minorHAnsi"/>
          <w:sz w:val="28"/>
          <w:lang w:val="es-VE"/>
        </w:rPr>
        <w:t>¿Qué me enseña esta historia? ¿Cómo me hace crecer?</w:t>
      </w:r>
    </w:p>
    <w:p w:rsidR="00A87FA3" w:rsidRPr="005267E9" w:rsidRDefault="0029419E" w:rsidP="005267E9">
      <w:pPr>
        <w:numPr>
          <w:ilvl w:val="0"/>
          <w:numId w:val="2"/>
        </w:numPr>
        <w:rPr>
          <w:rFonts w:cstheme="minorHAnsi"/>
          <w:sz w:val="28"/>
        </w:rPr>
      </w:pPr>
      <w:r w:rsidRPr="005267E9">
        <w:rPr>
          <w:rFonts w:cstheme="minorHAnsi"/>
          <w:sz w:val="28"/>
          <w:lang w:val="es-VE"/>
        </w:rPr>
        <w:t xml:space="preserve">Y una variante de la anterior: ¿por qué </w:t>
      </w:r>
      <w:r w:rsidRPr="005267E9">
        <w:rPr>
          <w:rFonts w:cstheme="minorHAnsi"/>
          <w:b/>
          <w:bCs/>
          <w:sz w:val="28"/>
          <w:lang w:val="es-VE"/>
        </w:rPr>
        <w:t>creo</w:t>
      </w:r>
      <w:r w:rsidRPr="005267E9">
        <w:rPr>
          <w:rFonts w:cstheme="minorHAnsi"/>
          <w:sz w:val="28"/>
          <w:lang w:val="es-VE"/>
        </w:rPr>
        <w:t xml:space="preserve"> que esta historia cambiará o enseñará algo de la vida a los lectores? </w:t>
      </w:r>
    </w:p>
    <w:p w:rsidR="00A87FA3" w:rsidRPr="005267E9" w:rsidRDefault="0029419E" w:rsidP="005267E9">
      <w:pPr>
        <w:numPr>
          <w:ilvl w:val="0"/>
          <w:numId w:val="2"/>
        </w:numPr>
        <w:rPr>
          <w:rFonts w:cstheme="minorHAnsi"/>
          <w:sz w:val="28"/>
        </w:rPr>
      </w:pPr>
      <w:r w:rsidRPr="005267E9">
        <w:rPr>
          <w:rFonts w:cstheme="minorHAnsi"/>
          <w:sz w:val="28"/>
          <w:lang w:val="es-VE"/>
        </w:rPr>
        <w:t>¿</w:t>
      </w:r>
      <w:r w:rsidRPr="005267E9">
        <w:rPr>
          <w:rFonts w:cstheme="minorHAnsi"/>
          <w:b/>
          <w:bCs/>
          <w:sz w:val="28"/>
          <w:lang w:val="es-VE"/>
        </w:rPr>
        <w:t>Tengo derecho</w:t>
      </w:r>
      <w:r w:rsidRPr="005267E9">
        <w:rPr>
          <w:rFonts w:cstheme="minorHAnsi"/>
          <w:sz w:val="28"/>
          <w:lang w:val="es-VE"/>
        </w:rPr>
        <w:t xml:space="preserve"> a publicar esta historia? ¿</w:t>
      </w:r>
      <w:r w:rsidRPr="005267E9">
        <w:rPr>
          <w:rFonts w:cstheme="minorHAnsi"/>
          <w:b/>
          <w:bCs/>
          <w:sz w:val="28"/>
          <w:lang w:val="es-VE"/>
        </w:rPr>
        <w:t>Dañaría</w:t>
      </w:r>
      <w:r w:rsidRPr="005267E9">
        <w:rPr>
          <w:rFonts w:cstheme="minorHAnsi"/>
          <w:sz w:val="28"/>
          <w:lang w:val="es-VE"/>
        </w:rPr>
        <w:t xml:space="preserve"> a alguien publicándola? ¿Qué implicaciones tendría? (acá entramos en el territorio de la ética, que también tiene implicaciones personales).</w:t>
      </w:r>
    </w:p>
    <w:p w:rsidR="00A87FA3" w:rsidRPr="005267E9" w:rsidRDefault="0029419E" w:rsidP="005267E9">
      <w:pPr>
        <w:numPr>
          <w:ilvl w:val="0"/>
          <w:numId w:val="2"/>
        </w:numPr>
        <w:rPr>
          <w:rFonts w:cstheme="minorHAnsi"/>
          <w:sz w:val="28"/>
        </w:rPr>
      </w:pPr>
      <w:r w:rsidRPr="005267E9">
        <w:rPr>
          <w:rFonts w:cstheme="minorHAnsi"/>
          <w:sz w:val="28"/>
          <w:lang w:val="es-VE"/>
        </w:rPr>
        <w:t>¿</w:t>
      </w:r>
      <w:r w:rsidRPr="005267E9">
        <w:rPr>
          <w:rFonts w:cstheme="minorHAnsi"/>
          <w:b/>
          <w:bCs/>
          <w:sz w:val="28"/>
          <w:lang w:val="es-VE"/>
        </w:rPr>
        <w:t>Tendré</w:t>
      </w:r>
      <w:r w:rsidRPr="005267E9">
        <w:rPr>
          <w:rFonts w:cstheme="minorHAnsi"/>
          <w:sz w:val="28"/>
          <w:lang w:val="es-VE"/>
        </w:rPr>
        <w:t xml:space="preserve"> el acceso amplio que necesito de los </w:t>
      </w:r>
      <w:proofErr w:type="spellStart"/>
      <w:r w:rsidRPr="005267E9">
        <w:rPr>
          <w:rFonts w:cstheme="minorHAnsi"/>
          <w:sz w:val="28"/>
          <w:lang w:val="es-VE"/>
        </w:rPr>
        <w:t>testimoniantes</w:t>
      </w:r>
      <w:proofErr w:type="spellEnd"/>
      <w:r w:rsidRPr="005267E9">
        <w:rPr>
          <w:rFonts w:cstheme="minorHAnsi"/>
          <w:sz w:val="28"/>
          <w:lang w:val="es-VE"/>
        </w:rPr>
        <w:t xml:space="preserve">? ¿Cuánto acceso tendré? ¿Con qué limitaciones puedo encontrarme en la investigación? (la factibilidad, hay que admitirlo, también es un factor a tomar en cuenta y contribuye con nuestra mirada personal en tanto nos prueba hasta dónde estamos dispuestos a llegar para poder superar las limitaciones; el empeño, la terquedad, son absolutamente personales). </w:t>
      </w:r>
    </w:p>
    <w:p w:rsidR="00A87FA3" w:rsidRPr="005267E9" w:rsidRDefault="0029419E" w:rsidP="005267E9">
      <w:pPr>
        <w:numPr>
          <w:ilvl w:val="0"/>
          <w:numId w:val="2"/>
        </w:numPr>
        <w:rPr>
          <w:rFonts w:cstheme="minorHAnsi"/>
          <w:sz w:val="28"/>
        </w:rPr>
      </w:pPr>
      <w:r w:rsidRPr="005267E9">
        <w:rPr>
          <w:rFonts w:cstheme="minorHAnsi"/>
          <w:sz w:val="28"/>
          <w:lang w:val="es-VE"/>
        </w:rPr>
        <w:t xml:space="preserve">¿Qué </w:t>
      </w:r>
      <w:r w:rsidRPr="005267E9">
        <w:rPr>
          <w:rFonts w:cstheme="minorHAnsi"/>
          <w:b/>
          <w:bCs/>
          <w:sz w:val="28"/>
          <w:lang w:val="es-VE"/>
        </w:rPr>
        <w:t>debo saber</w:t>
      </w:r>
      <w:r w:rsidRPr="005267E9">
        <w:rPr>
          <w:rFonts w:cstheme="minorHAnsi"/>
          <w:sz w:val="28"/>
          <w:lang w:val="es-VE"/>
        </w:rPr>
        <w:t xml:space="preserve"> y a quiénes debo entrevistar para </w:t>
      </w:r>
      <w:r w:rsidRPr="005267E9">
        <w:rPr>
          <w:rFonts w:cstheme="minorHAnsi"/>
          <w:b/>
          <w:bCs/>
          <w:sz w:val="28"/>
          <w:lang w:val="es-VE"/>
        </w:rPr>
        <w:t>yo comprender</w:t>
      </w:r>
      <w:r w:rsidRPr="005267E9">
        <w:rPr>
          <w:rFonts w:cstheme="minorHAnsi"/>
          <w:sz w:val="28"/>
          <w:lang w:val="es-VE"/>
        </w:rPr>
        <w:t xml:space="preserve"> lo que pasó?</w:t>
      </w:r>
    </w:p>
    <w:p w:rsidR="005267E9" w:rsidRPr="005267E9" w:rsidRDefault="005267E9" w:rsidP="005267E9">
      <w:pPr>
        <w:ind w:left="720"/>
        <w:rPr>
          <w:rFonts w:cstheme="minorHAnsi"/>
          <w:sz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8E4580" w:rsidRPr="008E4580" w:rsidTr="008E4580">
        <w:tc>
          <w:tcPr>
            <w:tcW w:w="9350" w:type="dxa"/>
            <w:shd w:val="clear" w:color="auto" w:fill="D9D9D9" w:themeFill="background1" w:themeFillShade="D9"/>
          </w:tcPr>
          <w:p w:rsidR="008E4580" w:rsidRPr="008E4580" w:rsidRDefault="008E4580" w:rsidP="00D132A4">
            <w:pPr>
              <w:rPr>
                <w:rFonts w:cstheme="minorHAnsi"/>
                <w:b/>
                <w:i/>
                <w:sz w:val="28"/>
              </w:rPr>
            </w:pPr>
            <w:r w:rsidRPr="008E4580">
              <w:rPr>
                <w:rFonts w:cstheme="minorHAnsi"/>
                <w:b/>
                <w:i/>
                <w:sz w:val="28"/>
              </w:rPr>
              <w:t>Una vez hayas completado esta guía, cárgala en la sección Evaluaciones del Ejercicio introductorio a la siguiente lección en la Lección 2, y tenla a la mano en la sesión síncrona que sostendremos.</w:t>
            </w:r>
          </w:p>
        </w:tc>
      </w:tr>
    </w:tbl>
    <w:p w:rsidR="0047471D" w:rsidRDefault="0047471D">
      <w:pPr>
        <w:rPr>
          <w:rFonts w:cstheme="minorHAnsi"/>
          <w:sz w:val="28"/>
        </w:rPr>
      </w:pPr>
      <w:r>
        <w:rPr>
          <w:rFonts w:cstheme="minorHAnsi"/>
          <w:sz w:val="28"/>
        </w:rPr>
        <w:br w:type="page"/>
      </w:r>
    </w:p>
    <w:p w:rsidR="00EE147F" w:rsidRDefault="00EE147F">
      <w:pPr>
        <w:rPr>
          <w:rFonts w:cstheme="minorHAnsi"/>
          <w:sz w:val="28"/>
        </w:rPr>
      </w:pPr>
    </w:p>
    <w:p w:rsidR="00EE147F" w:rsidRDefault="00EE147F">
      <w:pPr>
        <w:rPr>
          <w:rFonts w:cstheme="minorHAnsi"/>
          <w:sz w:val="28"/>
        </w:rPr>
      </w:pPr>
    </w:p>
    <w:p w:rsidR="00EE147F" w:rsidRDefault="00EE147F">
      <w:pPr>
        <w:rPr>
          <w:rFonts w:cstheme="minorHAnsi"/>
          <w:sz w:val="28"/>
        </w:rPr>
      </w:pPr>
      <w:bookmarkStart w:id="0" w:name="_GoBack"/>
      <w:bookmarkEnd w:id="0"/>
    </w:p>
    <w:p w:rsidR="00EE147F" w:rsidRDefault="00EE147F">
      <w:pPr>
        <w:rPr>
          <w:rFonts w:cstheme="minorHAnsi"/>
          <w:sz w:val="28"/>
        </w:rPr>
      </w:pPr>
    </w:p>
    <w:p w:rsidR="00EE147F" w:rsidRDefault="00EE147F">
      <w:pPr>
        <w:rPr>
          <w:rFonts w:cstheme="minorHAnsi"/>
          <w:sz w:val="28"/>
        </w:rPr>
      </w:pPr>
    </w:p>
    <w:p w:rsidR="00EE147F" w:rsidRDefault="00EE147F">
      <w:pPr>
        <w:rPr>
          <w:rFonts w:cstheme="minorHAnsi"/>
          <w:sz w:val="28"/>
        </w:rPr>
      </w:pPr>
    </w:p>
    <w:p w:rsidR="00EE147F" w:rsidRDefault="00EE147F">
      <w:pPr>
        <w:rPr>
          <w:rFonts w:cstheme="minorHAnsi"/>
          <w:sz w:val="28"/>
        </w:rPr>
      </w:pPr>
    </w:p>
    <w:p w:rsidR="00F53F3D" w:rsidRDefault="00F53F3D" w:rsidP="00EE147F">
      <w:pPr>
        <w:rPr>
          <w:rFonts w:cstheme="minorHAnsi"/>
          <w:sz w:val="28"/>
          <w:lang w:val="es-VE"/>
        </w:rPr>
      </w:pPr>
    </w:p>
    <w:p w:rsidR="00EE147F" w:rsidRPr="00EE147F" w:rsidRDefault="00EE147F" w:rsidP="00EE147F">
      <w:pPr>
        <w:rPr>
          <w:rFonts w:cstheme="minorHAnsi"/>
          <w:sz w:val="28"/>
          <w:lang w:val="es-VE"/>
        </w:rPr>
      </w:pPr>
      <w:r w:rsidRPr="004F5382">
        <w:rPr>
          <w:rFonts w:ascii="Trebuchet MS" w:eastAsia="Montserrat" w:hAnsi="Trebuchet MS" w:cstheme="majorHAnsi"/>
          <w:noProof/>
          <w:sz w:val="24"/>
          <w:szCs w:val="24"/>
          <w:lang w:eastAsia="es-ES"/>
        </w:rPr>
        <w:drawing>
          <wp:anchor distT="0" distB="0" distL="114300" distR="114300" simplePos="0" relativeHeight="251658240" behindDoc="0" locked="0" layoutInCell="1" allowOverlap="1">
            <wp:simplePos x="0" y="0"/>
            <wp:positionH relativeFrom="column">
              <wp:posOffset>3486150</wp:posOffset>
            </wp:positionH>
            <wp:positionV relativeFrom="paragraph">
              <wp:posOffset>247177</wp:posOffset>
            </wp:positionV>
            <wp:extent cx="2460681" cy="2724786"/>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60681" cy="2724786"/>
                    </a:xfrm>
                    <a:prstGeom prst="rect">
                      <a:avLst/>
                    </a:prstGeom>
                  </pic:spPr>
                </pic:pic>
              </a:graphicData>
            </a:graphic>
          </wp:anchor>
        </w:drawing>
      </w:r>
    </w:p>
    <w:sectPr w:rsidR="00EE147F" w:rsidRPr="00EE14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6D1" w:rsidRDefault="006066D1" w:rsidP="00F6190A">
      <w:pPr>
        <w:spacing w:after="0" w:line="240" w:lineRule="auto"/>
      </w:pPr>
      <w:r>
        <w:separator/>
      </w:r>
    </w:p>
  </w:endnote>
  <w:endnote w:type="continuationSeparator" w:id="0">
    <w:p w:rsidR="006066D1" w:rsidRDefault="006066D1" w:rsidP="00F6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Lora">
    <w:altName w:val="Times New Roman"/>
    <w:panose1 w:val="00000000000000000000"/>
    <w:charset w:val="00"/>
    <w:family w:val="auto"/>
    <w:pitch w:val="variable"/>
    <w:sig w:usb0="A00002F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398470"/>
      <w:docPartObj>
        <w:docPartGallery w:val="Page Numbers (Bottom of Page)"/>
        <w:docPartUnique/>
      </w:docPartObj>
    </w:sdtPr>
    <w:sdtEndPr/>
    <w:sdtContent>
      <w:p w:rsidR="00AA1609" w:rsidRDefault="00AA1609" w:rsidP="00AA1609">
        <w:pPr>
          <w:pStyle w:val="Piedepgina"/>
          <w:jc w:val="right"/>
        </w:pPr>
        <w:r w:rsidRPr="00AA1609">
          <w:rPr>
            <w:rFonts w:ascii="Montserrat" w:hAnsi="Montserrat"/>
          </w:rPr>
          <w:fldChar w:fldCharType="begin"/>
        </w:r>
        <w:r w:rsidRPr="00AA1609">
          <w:rPr>
            <w:rFonts w:ascii="Montserrat" w:hAnsi="Montserrat"/>
          </w:rPr>
          <w:instrText>PAGE   \* MERGEFORMAT</w:instrText>
        </w:r>
        <w:r w:rsidRPr="00AA1609">
          <w:rPr>
            <w:rFonts w:ascii="Montserrat" w:hAnsi="Montserrat"/>
          </w:rPr>
          <w:fldChar w:fldCharType="separate"/>
        </w:r>
        <w:r w:rsidR="00C25DFE">
          <w:rPr>
            <w:rFonts w:ascii="Montserrat" w:hAnsi="Montserrat"/>
            <w:noProof/>
          </w:rPr>
          <w:t>6</w:t>
        </w:r>
        <w:r w:rsidRPr="00AA1609">
          <w:rPr>
            <w:rFonts w:ascii="Montserrat" w:hAnsi="Montserrat"/>
          </w:rPr>
          <w:fldChar w:fldCharType="end"/>
        </w:r>
        <w:r>
          <w:tab/>
        </w:r>
        <w:r>
          <w:tab/>
        </w:r>
        <w:r w:rsidRPr="00AA1609">
          <w:rPr>
            <w:noProof/>
            <w:lang w:eastAsia="es-ES"/>
          </w:rPr>
          <w:drawing>
            <wp:inline distT="0" distB="0" distL="0" distR="0" wp14:anchorId="4BBC3A2C" wp14:editId="08AC3B2C">
              <wp:extent cx="1197376" cy="578514"/>
              <wp:effectExtent l="0" t="0" r="3175" b="0"/>
              <wp:docPr id="101" name="Google Shape;101;p2"/>
              <wp:cNvGraphicFramePr/>
              <a:graphic xmlns:a="http://schemas.openxmlformats.org/drawingml/2006/main">
                <a:graphicData uri="http://schemas.openxmlformats.org/drawingml/2006/picture">
                  <pic:pic xmlns:pic="http://schemas.openxmlformats.org/drawingml/2006/picture">
                    <pic:nvPicPr>
                      <pic:cNvPr id="101" name="Google Shape;101;p2"/>
                      <pic:cNvPicPr preferRelativeResize="0"/>
                    </pic:nvPicPr>
                    <pic:blipFill rotWithShape="1">
                      <a:blip r:embed="rId1">
                        <a:alphaModFix/>
                      </a:blip>
                      <a:srcRect/>
                      <a:stretch/>
                    </pic:blipFill>
                    <pic:spPr>
                      <a:xfrm>
                        <a:off x="0" y="0"/>
                        <a:ext cx="1197376" cy="578514"/>
                      </a:xfrm>
                      <a:prstGeom prst="rect">
                        <a:avLst/>
                      </a:prstGeom>
                      <a:noFill/>
                      <a:ln>
                        <a:noFill/>
                      </a:ln>
                    </pic:spPr>
                  </pic:pic>
                </a:graphicData>
              </a:graphic>
            </wp:inline>
          </w:drawing>
        </w:r>
      </w:p>
    </w:sdtContent>
  </w:sdt>
  <w:p w:rsidR="00F6190A" w:rsidRPr="00AA1609" w:rsidRDefault="00F6190A" w:rsidP="00AA160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6D1" w:rsidRDefault="006066D1" w:rsidP="00F6190A">
      <w:pPr>
        <w:spacing w:after="0" w:line="240" w:lineRule="auto"/>
      </w:pPr>
      <w:r>
        <w:separator/>
      </w:r>
    </w:p>
  </w:footnote>
  <w:footnote w:type="continuationSeparator" w:id="0">
    <w:p w:rsidR="006066D1" w:rsidRDefault="006066D1" w:rsidP="00F61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13EC5"/>
    <w:multiLevelType w:val="hybridMultilevel"/>
    <w:tmpl w:val="9D88D170"/>
    <w:lvl w:ilvl="0" w:tplc="53E876B0">
      <w:start w:val="1"/>
      <w:numFmt w:val="decimal"/>
      <w:lvlText w:val="%1."/>
      <w:lvlJc w:val="left"/>
      <w:pPr>
        <w:tabs>
          <w:tab w:val="num" w:pos="720"/>
        </w:tabs>
        <w:ind w:left="720" w:hanging="360"/>
      </w:pPr>
    </w:lvl>
    <w:lvl w:ilvl="1" w:tplc="ABFC4F3A" w:tentative="1">
      <w:start w:val="1"/>
      <w:numFmt w:val="decimal"/>
      <w:lvlText w:val="%2."/>
      <w:lvlJc w:val="left"/>
      <w:pPr>
        <w:tabs>
          <w:tab w:val="num" w:pos="1440"/>
        </w:tabs>
        <w:ind w:left="1440" w:hanging="360"/>
      </w:pPr>
    </w:lvl>
    <w:lvl w:ilvl="2" w:tplc="CC9E4670" w:tentative="1">
      <w:start w:val="1"/>
      <w:numFmt w:val="decimal"/>
      <w:lvlText w:val="%3."/>
      <w:lvlJc w:val="left"/>
      <w:pPr>
        <w:tabs>
          <w:tab w:val="num" w:pos="2160"/>
        </w:tabs>
        <w:ind w:left="2160" w:hanging="360"/>
      </w:pPr>
    </w:lvl>
    <w:lvl w:ilvl="3" w:tplc="C442C968" w:tentative="1">
      <w:start w:val="1"/>
      <w:numFmt w:val="decimal"/>
      <w:lvlText w:val="%4."/>
      <w:lvlJc w:val="left"/>
      <w:pPr>
        <w:tabs>
          <w:tab w:val="num" w:pos="2880"/>
        </w:tabs>
        <w:ind w:left="2880" w:hanging="360"/>
      </w:pPr>
    </w:lvl>
    <w:lvl w:ilvl="4" w:tplc="2E781D0C" w:tentative="1">
      <w:start w:val="1"/>
      <w:numFmt w:val="decimal"/>
      <w:lvlText w:val="%5."/>
      <w:lvlJc w:val="left"/>
      <w:pPr>
        <w:tabs>
          <w:tab w:val="num" w:pos="3600"/>
        </w:tabs>
        <w:ind w:left="3600" w:hanging="360"/>
      </w:pPr>
    </w:lvl>
    <w:lvl w:ilvl="5" w:tplc="DF0EBE60" w:tentative="1">
      <w:start w:val="1"/>
      <w:numFmt w:val="decimal"/>
      <w:lvlText w:val="%6."/>
      <w:lvlJc w:val="left"/>
      <w:pPr>
        <w:tabs>
          <w:tab w:val="num" w:pos="4320"/>
        </w:tabs>
        <w:ind w:left="4320" w:hanging="360"/>
      </w:pPr>
    </w:lvl>
    <w:lvl w:ilvl="6" w:tplc="F7841BE2" w:tentative="1">
      <w:start w:val="1"/>
      <w:numFmt w:val="decimal"/>
      <w:lvlText w:val="%7."/>
      <w:lvlJc w:val="left"/>
      <w:pPr>
        <w:tabs>
          <w:tab w:val="num" w:pos="5040"/>
        </w:tabs>
        <w:ind w:left="5040" w:hanging="360"/>
      </w:pPr>
    </w:lvl>
    <w:lvl w:ilvl="7" w:tplc="048E1022" w:tentative="1">
      <w:start w:val="1"/>
      <w:numFmt w:val="decimal"/>
      <w:lvlText w:val="%8."/>
      <w:lvlJc w:val="left"/>
      <w:pPr>
        <w:tabs>
          <w:tab w:val="num" w:pos="5760"/>
        </w:tabs>
        <w:ind w:left="5760" w:hanging="360"/>
      </w:pPr>
    </w:lvl>
    <w:lvl w:ilvl="8" w:tplc="2A44BD64" w:tentative="1">
      <w:start w:val="1"/>
      <w:numFmt w:val="decimal"/>
      <w:lvlText w:val="%9."/>
      <w:lvlJc w:val="left"/>
      <w:pPr>
        <w:tabs>
          <w:tab w:val="num" w:pos="6480"/>
        </w:tabs>
        <w:ind w:left="6480" w:hanging="360"/>
      </w:pPr>
    </w:lvl>
  </w:abstractNum>
  <w:abstractNum w:abstractNumId="1" w15:restartNumberingAfterBreak="0">
    <w:nsid w:val="3BDA5AF9"/>
    <w:multiLevelType w:val="multilevel"/>
    <w:tmpl w:val="8884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C8607E"/>
    <w:multiLevelType w:val="hybridMultilevel"/>
    <w:tmpl w:val="3AFE90C4"/>
    <w:lvl w:ilvl="0" w:tplc="200E2382">
      <w:start w:val="1"/>
      <w:numFmt w:val="decimal"/>
      <w:lvlText w:val="%1."/>
      <w:lvlJc w:val="left"/>
      <w:pPr>
        <w:tabs>
          <w:tab w:val="num" w:pos="720"/>
        </w:tabs>
        <w:ind w:left="720" w:hanging="360"/>
      </w:pPr>
    </w:lvl>
    <w:lvl w:ilvl="1" w:tplc="9E1C0AAC" w:tentative="1">
      <w:start w:val="1"/>
      <w:numFmt w:val="decimal"/>
      <w:lvlText w:val="%2."/>
      <w:lvlJc w:val="left"/>
      <w:pPr>
        <w:tabs>
          <w:tab w:val="num" w:pos="1440"/>
        </w:tabs>
        <w:ind w:left="1440" w:hanging="360"/>
      </w:pPr>
    </w:lvl>
    <w:lvl w:ilvl="2" w:tplc="EB7A4418" w:tentative="1">
      <w:start w:val="1"/>
      <w:numFmt w:val="decimal"/>
      <w:lvlText w:val="%3."/>
      <w:lvlJc w:val="left"/>
      <w:pPr>
        <w:tabs>
          <w:tab w:val="num" w:pos="2160"/>
        </w:tabs>
        <w:ind w:left="2160" w:hanging="360"/>
      </w:pPr>
    </w:lvl>
    <w:lvl w:ilvl="3" w:tplc="9A646B8E" w:tentative="1">
      <w:start w:val="1"/>
      <w:numFmt w:val="decimal"/>
      <w:lvlText w:val="%4."/>
      <w:lvlJc w:val="left"/>
      <w:pPr>
        <w:tabs>
          <w:tab w:val="num" w:pos="2880"/>
        </w:tabs>
        <w:ind w:left="2880" w:hanging="360"/>
      </w:pPr>
    </w:lvl>
    <w:lvl w:ilvl="4" w:tplc="913C0E80" w:tentative="1">
      <w:start w:val="1"/>
      <w:numFmt w:val="decimal"/>
      <w:lvlText w:val="%5."/>
      <w:lvlJc w:val="left"/>
      <w:pPr>
        <w:tabs>
          <w:tab w:val="num" w:pos="3600"/>
        </w:tabs>
        <w:ind w:left="3600" w:hanging="360"/>
      </w:pPr>
    </w:lvl>
    <w:lvl w:ilvl="5" w:tplc="910AA3D0" w:tentative="1">
      <w:start w:val="1"/>
      <w:numFmt w:val="decimal"/>
      <w:lvlText w:val="%6."/>
      <w:lvlJc w:val="left"/>
      <w:pPr>
        <w:tabs>
          <w:tab w:val="num" w:pos="4320"/>
        </w:tabs>
        <w:ind w:left="4320" w:hanging="360"/>
      </w:pPr>
    </w:lvl>
    <w:lvl w:ilvl="6" w:tplc="12AA5C90" w:tentative="1">
      <w:start w:val="1"/>
      <w:numFmt w:val="decimal"/>
      <w:lvlText w:val="%7."/>
      <w:lvlJc w:val="left"/>
      <w:pPr>
        <w:tabs>
          <w:tab w:val="num" w:pos="5040"/>
        </w:tabs>
        <w:ind w:left="5040" w:hanging="360"/>
      </w:pPr>
    </w:lvl>
    <w:lvl w:ilvl="7" w:tplc="7E784414" w:tentative="1">
      <w:start w:val="1"/>
      <w:numFmt w:val="decimal"/>
      <w:lvlText w:val="%8."/>
      <w:lvlJc w:val="left"/>
      <w:pPr>
        <w:tabs>
          <w:tab w:val="num" w:pos="5760"/>
        </w:tabs>
        <w:ind w:left="5760" w:hanging="360"/>
      </w:pPr>
    </w:lvl>
    <w:lvl w:ilvl="8" w:tplc="3922212A" w:tentative="1">
      <w:start w:val="1"/>
      <w:numFmt w:val="decimal"/>
      <w:lvlText w:val="%9."/>
      <w:lvlJc w:val="left"/>
      <w:pPr>
        <w:tabs>
          <w:tab w:val="num" w:pos="6480"/>
        </w:tabs>
        <w:ind w:left="6480" w:hanging="360"/>
      </w:pPr>
    </w:lvl>
  </w:abstractNum>
  <w:abstractNum w:abstractNumId="3" w15:restartNumberingAfterBreak="0">
    <w:nsid w:val="612E6498"/>
    <w:multiLevelType w:val="hybridMultilevel"/>
    <w:tmpl w:val="CC044126"/>
    <w:lvl w:ilvl="0" w:tplc="D558211C">
      <w:start w:val="9"/>
      <w:numFmt w:val="decimal"/>
      <w:lvlText w:val="%1."/>
      <w:lvlJc w:val="left"/>
      <w:pPr>
        <w:tabs>
          <w:tab w:val="num" w:pos="720"/>
        </w:tabs>
        <w:ind w:left="720" w:hanging="360"/>
      </w:pPr>
    </w:lvl>
    <w:lvl w:ilvl="1" w:tplc="77A6AFA4" w:tentative="1">
      <w:start w:val="1"/>
      <w:numFmt w:val="decimal"/>
      <w:lvlText w:val="%2."/>
      <w:lvlJc w:val="left"/>
      <w:pPr>
        <w:tabs>
          <w:tab w:val="num" w:pos="1440"/>
        </w:tabs>
        <w:ind w:left="1440" w:hanging="360"/>
      </w:pPr>
    </w:lvl>
    <w:lvl w:ilvl="2" w:tplc="B8E25C10" w:tentative="1">
      <w:start w:val="1"/>
      <w:numFmt w:val="decimal"/>
      <w:lvlText w:val="%3."/>
      <w:lvlJc w:val="left"/>
      <w:pPr>
        <w:tabs>
          <w:tab w:val="num" w:pos="2160"/>
        </w:tabs>
        <w:ind w:left="2160" w:hanging="360"/>
      </w:pPr>
    </w:lvl>
    <w:lvl w:ilvl="3" w:tplc="4CF00D1E" w:tentative="1">
      <w:start w:val="1"/>
      <w:numFmt w:val="decimal"/>
      <w:lvlText w:val="%4."/>
      <w:lvlJc w:val="left"/>
      <w:pPr>
        <w:tabs>
          <w:tab w:val="num" w:pos="2880"/>
        </w:tabs>
        <w:ind w:left="2880" w:hanging="360"/>
      </w:pPr>
    </w:lvl>
    <w:lvl w:ilvl="4" w:tplc="A1466988" w:tentative="1">
      <w:start w:val="1"/>
      <w:numFmt w:val="decimal"/>
      <w:lvlText w:val="%5."/>
      <w:lvlJc w:val="left"/>
      <w:pPr>
        <w:tabs>
          <w:tab w:val="num" w:pos="3600"/>
        </w:tabs>
        <w:ind w:left="3600" w:hanging="360"/>
      </w:pPr>
    </w:lvl>
    <w:lvl w:ilvl="5" w:tplc="12AE1B3C" w:tentative="1">
      <w:start w:val="1"/>
      <w:numFmt w:val="decimal"/>
      <w:lvlText w:val="%6."/>
      <w:lvlJc w:val="left"/>
      <w:pPr>
        <w:tabs>
          <w:tab w:val="num" w:pos="4320"/>
        </w:tabs>
        <w:ind w:left="4320" w:hanging="360"/>
      </w:pPr>
    </w:lvl>
    <w:lvl w:ilvl="6" w:tplc="2A86DFE6" w:tentative="1">
      <w:start w:val="1"/>
      <w:numFmt w:val="decimal"/>
      <w:lvlText w:val="%7."/>
      <w:lvlJc w:val="left"/>
      <w:pPr>
        <w:tabs>
          <w:tab w:val="num" w:pos="5040"/>
        </w:tabs>
        <w:ind w:left="5040" w:hanging="360"/>
      </w:pPr>
    </w:lvl>
    <w:lvl w:ilvl="7" w:tplc="2354C088" w:tentative="1">
      <w:start w:val="1"/>
      <w:numFmt w:val="decimal"/>
      <w:lvlText w:val="%8."/>
      <w:lvlJc w:val="left"/>
      <w:pPr>
        <w:tabs>
          <w:tab w:val="num" w:pos="5760"/>
        </w:tabs>
        <w:ind w:left="5760" w:hanging="360"/>
      </w:pPr>
    </w:lvl>
    <w:lvl w:ilvl="8" w:tplc="9774B398" w:tentative="1">
      <w:start w:val="1"/>
      <w:numFmt w:val="decimal"/>
      <w:lvlText w:val="%9."/>
      <w:lvlJc w:val="left"/>
      <w:pPr>
        <w:tabs>
          <w:tab w:val="num" w:pos="6480"/>
        </w:tabs>
        <w:ind w:left="6480" w:hanging="360"/>
      </w:pPr>
    </w:lvl>
  </w:abstractNum>
  <w:abstractNum w:abstractNumId="4" w15:restartNumberingAfterBreak="0">
    <w:nsid w:val="7CE06198"/>
    <w:multiLevelType w:val="multilevel"/>
    <w:tmpl w:val="8884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isplayBackgroundShape/>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1C"/>
    <w:rsid w:val="000438F4"/>
    <w:rsid w:val="000B241C"/>
    <w:rsid w:val="00122173"/>
    <w:rsid w:val="001B4406"/>
    <w:rsid w:val="001B6C9F"/>
    <w:rsid w:val="001E7930"/>
    <w:rsid w:val="001F2393"/>
    <w:rsid w:val="00214C08"/>
    <w:rsid w:val="00224AF1"/>
    <w:rsid w:val="00255BAA"/>
    <w:rsid w:val="00260550"/>
    <w:rsid w:val="00270A1A"/>
    <w:rsid w:val="0029419E"/>
    <w:rsid w:val="002B50EC"/>
    <w:rsid w:val="002E3CFF"/>
    <w:rsid w:val="00310331"/>
    <w:rsid w:val="00323165"/>
    <w:rsid w:val="00336501"/>
    <w:rsid w:val="003575F2"/>
    <w:rsid w:val="00390C7E"/>
    <w:rsid w:val="003E1F61"/>
    <w:rsid w:val="003E2C8A"/>
    <w:rsid w:val="00432BDB"/>
    <w:rsid w:val="004542CE"/>
    <w:rsid w:val="004625B7"/>
    <w:rsid w:val="0047471D"/>
    <w:rsid w:val="004A58BA"/>
    <w:rsid w:val="004A77A1"/>
    <w:rsid w:val="005267E9"/>
    <w:rsid w:val="005861C8"/>
    <w:rsid w:val="005C3521"/>
    <w:rsid w:val="006066D1"/>
    <w:rsid w:val="00644F6D"/>
    <w:rsid w:val="00661339"/>
    <w:rsid w:val="00661523"/>
    <w:rsid w:val="006F0BF1"/>
    <w:rsid w:val="007332C6"/>
    <w:rsid w:val="007E315A"/>
    <w:rsid w:val="008000A4"/>
    <w:rsid w:val="00807D15"/>
    <w:rsid w:val="008E4580"/>
    <w:rsid w:val="00901D11"/>
    <w:rsid w:val="00941673"/>
    <w:rsid w:val="00952FD8"/>
    <w:rsid w:val="00961D7C"/>
    <w:rsid w:val="009E254D"/>
    <w:rsid w:val="00A02C86"/>
    <w:rsid w:val="00A35693"/>
    <w:rsid w:val="00A87FA3"/>
    <w:rsid w:val="00AA1609"/>
    <w:rsid w:val="00AA5554"/>
    <w:rsid w:val="00B70292"/>
    <w:rsid w:val="00B727A4"/>
    <w:rsid w:val="00B94237"/>
    <w:rsid w:val="00BC5362"/>
    <w:rsid w:val="00C0528F"/>
    <w:rsid w:val="00C25DFE"/>
    <w:rsid w:val="00C4275B"/>
    <w:rsid w:val="00C62542"/>
    <w:rsid w:val="00C666EB"/>
    <w:rsid w:val="00C87B7E"/>
    <w:rsid w:val="00CA3056"/>
    <w:rsid w:val="00D32772"/>
    <w:rsid w:val="00D44F26"/>
    <w:rsid w:val="00D66EAB"/>
    <w:rsid w:val="00D96E6C"/>
    <w:rsid w:val="00DB6BE3"/>
    <w:rsid w:val="00DC3581"/>
    <w:rsid w:val="00DE7B10"/>
    <w:rsid w:val="00E12C19"/>
    <w:rsid w:val="00E359E5"/>
    <w:rsid w:val="00E35C03"/>
    <w:rsid w:val="00E3784D"/>
    <w:rsid w:val="00E90E9C"/>
    <w:rsid w:val="00EE147F"/>
    <w:rsid w:val="00EE377F"/>
    <w:rsid w:val="00F53F3D"/>
    <w:rsid w:val="00F6190A"/>
    <w:rsid w:val="00FD665D"/>
    <w:rsid w:val="00FD7024"/>
    <w:rsid w:val="00FE696D"/>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1DE07"/>
  <w15:chartTrackingRefBased/>
  <w15:docId w15:val="{1EAEDCB7-FB6C-4C1B-9003-F83A7611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link w:val="Ttulo1Car"/>
    <w:uiPriority w:val="9"/>
    <w:qFormat/>
    <w:rsid w:val="001E79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90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6190A"/>
    <w:rPr>
      <w:lang w:val="es-ES"/>
    </w:rPr>
  </w:style>
  <w:style w:type="paragraph" w:styleId="Piedepgina">
    <w:name w:val="footer"/>
    <w:basedOn w:val="Normal"/>
    <w:link w:val="PiedepginaCar"/>
    <w:uiPriority w:val="99"/>
    <w:unhideWhenUsed/>
    <w:rsid w:val="00F6190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6190A"/>
    <w:rPr>
      <w:lang w:val="es-ES"/>
    </w:rPr>
  </w:style>
  <w:style w:type="table" w:styleId="Tablaconcuadrcula">
    <w:name w:val="Table Grid"/>
    <w:basedOn w:val="Tablanormal"/>
    <w:uiPriority w:val="39"/>
    <w:rsid w:val="0025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2F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2FD8"/>
    <w:rPr>
      <w:rFonts w:ascii="Segoe UI" w:hAnsi="Segoe UI" w:cs="Segoe UI"/>
      <w:sz w:val="18"/>
      <w:szCs w:val="18"/>
      <w:lang w:val="es-ES"/>
    </w:rPr>
  </w:style>
  <w:style w:type="paragraph" w:styleId="Revisin">
    <w:name w:val="Revision"/>
    <w:hidden/>
    <w:uiPriority w:val="99"/>
    <w:semiHidden/>
    <w:rsid w:val="00C0528F"/>
    <w:pPr>
      <w:spacing w:after="0" w:line="240" w:lineRule="auto"/>
    </w:pPr>
    <w:rPr>
      <w:lang w:val="es-ES"/>
    </w:rPr>
  </w:style>
  <w:style w:type="paragraph" w:styleId="NormalWeb">
    <w:name w:val="Normal (Web)"/>
    <w:basedOn w:val="Normal"/>
    <w:uiPriority w:val="99"/>
    <w:unhideWhenUsed/>
    <w:rsid w:val="0012217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22173"/>
    <w:pPr>
      <w:spacing w:after="0" w:line="240" w:lineRule="auto"/>
      <w:ind w:left="720"/>
      <w:contextualSpacing/>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E7930"/>
    <w:rPr>
      <w:b/>
      <w:bCs/>
    </w:rPr>
  </w:style>
  <w:style w:type="character" w:customStyle="1" w:styleId="Ttulo1Car">
    <w:name w:val="Título 1 Car"/>
    <w:basedOn w:val="Fuentedeprrafopredeter"/>
    <w:link w:val="Ttulo1"/>
    <w:uiPriority w:val="9"/>
    <w:rsid w:val="001E7930"/>
    <w:rPr>
      <w:rFonts w:ascii="Times New Roman" w:eastAsia="Times New Roman" w:hAnsi="Times New Roman" w:cs="Times New Roman"/>
      <w:b/>
      <w:bCs/>
      <w:kern w:val="36"/>
      <w:sz w:val="48"/>
      <w:szCs w:val="4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9928">
      <w:bodyDiv w:val="1"/>
      <w:marLeft w:val="0"/>
      <w:marRight w:val="0"/>
      <w:marTop w:val="0"/>
      <w:marBottom w:val="0"/>
      <w:divBdr>
        <w:top w:val="none" w:sz="0" w:space="0" w:color="auto"/>
        <w:left w:val="none" w:sz="0" w:space="0" w:color="auto"/>
        <w:bottom w:val="none" w:sz="0" w:space="0" w:color="auto"/>
        <w:right w:val="none" w:sz="0" w:space="0" w:color="auto"/>
      </w:divBdr>
    </w:div>
    <w:div w:id="179928648">
      <w:bodyDiv w:val="1"/>
      <w:marLeft w:val="0"/>
      <w:marRight w:val="0"/>
      <w:marTop w:val="0"/>
      <w:marBottom w:val="0"/>
      <w:divBdr>
        <w:top w:val="none" w:sz="0" w:space="0" w:color="auto"/>
        <w:left w:val="none" w:sz="0" w:space="0" w:color="auto"/>
        <w:bottom w:val="none" w:sz="0" w:space="0" w:color="auto"/>
        <w:right w:val="none" w:sz="0" w:space="0" w:color="auto"/>
      </w:divBdr>
    </w:div>
    <w:div w:id="498351584">
      <w:bodyDiv w:val="1"/>
      <w:marLeft w:val="0"/>
      <w:marRight w:val="0"/>
      <w:marTop w:val="0"/>
      <w:marBottom w:val="0"/>
      <w:divBdr>
        <w:top w:val="none" w:sz="0" w:space="0" w:color="auto"/>
        <w:left w:val="none" w:sz="0" w:space="0" w:color="auto"/>
        <w:bottom w:val="none" w:sz="0" w:space="0" w:color="auto"/>
        <w:right w:val="none" w:sz="0" w:space="0" w:color="auto"/>
      </w:divBdr>
    </w:div>
    <w:div w:id="610548157">
      <w:bodyDiv w:val="1"/>
      <w:marLeft w:val="0"/>
      <w:marRight w:val="0"/>
      <w:marTop w:val="0"/>
      <w:marBottom w:val="0"/>
      <w:divBdr>
        <w:top w:val="none" w:sz="0" w:space="0" w:color="auto"/>
        <w:left w:val="none" w:sz="0" w:space="0" w:color="auto"/>
        <w:bottom w:val="none" w:sz="0" w:space="0" w:color="auto"/>
        <w:right w:val="none" w:sz="0" w:space="0" w:color="auto"/>
      </w:divBdr>
    </w:div>
    <w:div w:id="896429232">
      <w:bodyDiv w:val="1"/>
      <w:marLeft w:val="0"/>
      <w:marRight w:val="0"/>
      <w:marTop w:val="0"/>
      <w:marBottom w:val="0"/>
      <w:divBdr>
        <w:top w:val="none" w:sz="0" w:space="0" w:color="auto"/>
        <w:left w:val="none" w:sz="0" w:space="0" w:color="auto"/>
        <w:bottom w:val="none" w:sz="0" w:space="0" w:color="auto"/>
        <w:right w:val="none" w:sz="0" w:space="0" w:color="auto"/>
      </w:divBdr>
      <w:divsChild>
        <w:div w:id="996762717">
          <w:marLeft w:val="2160"/>
          <w:marRight w:val="0"/>
          <w:marTop w:val="0"/>
          <w:marBottom w:val="0"/>
          <w:divBdr>
            <w:top w:val="none" w:sz="0" w:space="0" w:color="auto"/>
            <w:left w:val="none" w:sz="0" w:space="0" w:color="auto"/>
            <w:bottom w:val="none" w:sz="0" w:space="0" w:color="auto"/>
            <w:right w:val="none" w:sz="0" w:space="0" w:color="auto"/>
          </w:divBdr>
        </w:div>
        <w:div w:id="1771513572">
          <w:marLeft w:val="2160"/>
          <w:marRight w:val="0"/>
          <w:marTop w:val="0"/>
          <w:marBottom w:val="0"/>
          <w:divBdr>
            <w:top w:val="none" w:sz="0" w:space="0" w:color="auto"/>
            <w:left w:val="none" w:sz="0" w:space="0" w:color="auto"/>
            <w:bottom w:val="none" w:sz="0" w:space="0" w:color="auto"/>
            <w:right w:val="none" w:sz="0" w:space="0" w:color="auto"/>
          </w:divBdr>
        </w:div>
        <w:div w:id="1378581900">
          <w:marLeft w:val="2160"/>
          <w:marRight w:val="0"/>
          <w:marTop w:val="0"/>
          <w:marBottom w:val="0"/>
          <w:divBdr>
            <w:top w:val="none" w:sz="0" w:space="0" w:color="auto"/>
            <w:left w:val="none" w:sz="0" w:space="0" w:color="auto"/>
            <w:bottom w:val="none" w:sz="0" w:space="0" w:color="auto"/>
            <w:right w:val="none" w:sz="0" w:space="0" w:color="auto"/>
          </w:divBdr>
        </w:div>
        <w:div w:id="841236373">
          <w:marLeft w:val="2160"/>
          <w:marRight w:val="0"/>
          <w:marTop w:val="0"/>
          <w:marBottom w:val="0"/>
          <w:divBdr>
            <w:top w:val="none" w:sz="0" w:space="0" w:color="auto"/>
            <w:left w:val="none" w:sz="0" w:space="0" w:color="auto"/>
            <w:bottom w:val="none" w:sz="0" w:space="0" w:color="auto"/>
            <w:right w:val="none" w:sz="0" w:space="0" w:color="auto"/>
          </w:divBdr>
        </w:div>
        <w:div w:id="1735737577">
          <w:marLeft w:val="2160"/>
          <w:marRight w:val="0"/>
          <w:marTop w:val="0"/>
          <w:marBottom w:val="0"/>
          <w:divBdr>
            <w:top w:val="none" w:sz="0" w:space="0" w:color="auto"/>
            <w:left w:val="none" w:sz="0" w:space="0" w:color="auto"/>
            <w:bottom w:val="none" w:sz="0" w:space="0" w:color="auto"/>
            <w:right w:val="none" w:sz="0" w:space="0" w:color="auto"/>
          </w:divBdr>
        </w:div>
      </w:divsChild>
    </w:div>
    <w:div w:id="923226552">
      <w:bodyDiv w:val="1"/>
      <w:marLeft w:val="0"/>
      <w:marRight w:val="0"/>
      <w:marTop w:val="0"/>
      <w:marBottom w:val="0"/>
      <w:divBdr>
        <w:top w:val="none" w:sz="0" w:space="0" w:color="auto"/>
        <w:left w:val="none" w:sz="0" w:space="0" w:color="auto"/>
        <w:bottom w:val="none" w:sz="0" w:space="0" w:color="auto"/>
        <w:right w:val="none" w:sz="0" w:space="0" w:color="auto"/>
      </w:divBdr>
      <w:divsChild>
        <w:div w:id="1716540915">
          <w:marLeft w:val="1483"/>
          <w:marRight w:val="0"/>
          <w:marTop w:val="200"/>
          <w:marBottom w:val="0"/>
          <w:divBdr>
            <w:top w:val="none" w:sz="0" w:space="0" w:color="auto"/>
            <w:left w:val="none" w:sz="0" w:space="0" w:color="auto"/>
            <w:bottom w:val="none" w:sz="0" w:space="0" w:color="auto"/>
            <w:right w:val="none" w:sz="0" w:space="0" w:color="auto"/>
          </w:divBdr>
        </w:div>
        <w:div w:id="332495324">
          <w:marLeft w:val="1483"/>
          <w:marRight w:val="0"/>
          <w:marTop w:val="200"/>
          <w:marBottom w:val="0"/>
          <w:divBdr>
            <w:top w:val="none" w:sz="0" w:space="0" w:color="auto"/>
            <w:left w:val="none" w:sz="0" w:space="0" w:color="auto"/>
            <w:bottom w:val="none" w:sz="0" w:space="0" w:color="auto"/>
            <w:right w:val="none" w:sz="0" w:space="0" w:color="auto"/>
          </w:divBdr>
        </w:div>
        <w:div w:id="2133089899">
          <w:marLeft w:val="1440"/>
          <w:marRight w:val="0"/>
          <w:marTop w:val="200"/>
          <w:marBottom w:val="0"/>
          <w:divBdr>
            <w:top w:val="none" w:sz="0" w:space="0" w:color="auto"/>
            <w:left w:val="none" w:sz="0" w:space="0" w:color="auto"/>
            <w:bottom w:val="none" w:sz="0" w:space="0" w:color="auto"/>
            <w:right w:val="none" w:sz="0" w:space="0" w:color="auto"/>
          </w:divBdr>
        </w:div>
        <w:div w:id="1062827599">
          <w:marLeft w:val="1440"/>
          <w:marRight w:val="0"/>
          <w:marTop w:val="200"/>
          <w:marBottom w:val="0"/>
          <w:divBdr>
            <w:top w:val="none" w:sz="0" w:space="0" w:color="auto"/>
            <w:left w:val="none" w:sz="0" w:space="0" w:color="auto"/>
            <w:bottom w:val="none" w:sz="0" w:space="0" w:color="auto"/>
            <w:right w:val="none" w:sz="0" w:space="0" w:color="auto"/>
          </w:divBdr>
        </w:div>
        <w:div w:id="561058465">
          <w:marLeft w:val="1440"/>
          <w:marRight w:val="0"/>
          <w:marTop w:val="200"/>
          <w:marBottom w:val="0"/>
          <w:divBdr>
            <w:top w:val="none" w:sz="0" w:space="0" w:color="auto"/>
            <w:left w:val="none" w:sz="0" w:space="0" w:color="auto"/>
            <w:bottom w:val="none" w:sz="0" w:space="0" w:color="auto"/>
            <w:right w:val="none" w:sz="0" w:space="0" w:color="auto"/>
          </w:divBdr>
        </w:div>
      </w:divsChild>
    </w:div>
    <w:div w:id="1006132022">
      <w:bodyDiv w:val="1"/>
      <w:marLeft w:val="0"/>
      <w:marRight w:val="0"/>
      <w:marTop w:val="0"/>
      <w:marBottom w:val="0"/>
      <w:divBdr>
        <w:top w:val="none" w:sz="0" w:space="0" w:color="auto"/>
        <w:left w:val="none" w:sz="0" w:space="0" w:color="auto"/>
        <w:bottom w:val="none" w:sz="0" w:space="0" w:color="auto"/>
        <w:right w:val="none" w:sz="0" w:space="0" w:color="auto"/>
      </w:divBdr>
    </w:div>
    <w:div w:id="1126433753">
      <w:bodyDiv w:val="1"/>
      <w:marLeft w:val="0"/>
      <w:marRight w:val="0"/>
      <w:marTop w:val="0"/>
      <w:marBottom w:val="0"/>
      <w:divBdr>
        <w:top w:val="none" w:sz="0" w:space="0" w:color="auto"/>
        <w:left w:val="none" w:sz="0" w:space="0" w:color="auto"/>
        <w:bottom w:val="none" w:sz="0" w:space="0" w:color="auto"/>
        <w:right w:val="none" w:sz="0" w:space="0" w:color="auto"/>
      </w:divBdr>
    </w:div>
    <w:div w:id="1168784966">
      <w:bodyDiv w:val="1"/>
      <w:marLeft w:val="0"/>
      <w:marRight w:val="0"/>
      <w:marTop w:val="0"/>
      <w:marBottom w:val="0"/>
      <w:divBdr>
        <w:top w:val="none" w:sz="0" w:space="0" w:color="auto"/>
        <w:left w:val="none" w:sz="0" w:space="0" w:color="auto"/>
        <w:bottom w:val="none" w:sz="0" w:space="0" w:color="auto"/>
        <w:right w:val="none" w:sz="0" w:space="0" w:color="auto"/>
      </w:divBdr>
    </w:div>
    <w:div w:id="1229654868">
      <w:bodyDiv w:val="1"/>
      <w:marLeft w:val="0"/>
      <w:marRight w:val="0"/>
      <w:marTop w:val="0"/>
      <w:marBottom w:val="0"/>
      <w:divBdr>
        <w:top w:val="none" w:sz="0" w:space="0" w:color="auto"/>
        <w:left w:val="none" w:sz="0" w:space="0" w:color="auto"/>
        <w:bottom w:val="none" w:sz="0" w:space="0" w:color="auto"/>
        <w:right w:val="none" w:sz="0" w:space="0" w:color="auto"/>
      </w:divBdr>
      <w:divsChild>
        <w:div w:id="1168401839">
          <w:marLeft w:val="1440"/>
          <w:marRight w:val="0"/>
          <w:marTop w:val="60"/>
          <w:marBottom w:val="0"/>
          <w:divBdr>
            <w:top w:val="none" w:sz="0" w:space="0" w:color="auto"/>
            <w:left w:val="none" w:sz="0" w:space="0" w:color="auto"/>
            <w:bottom w:val="none" w:sz="0" w:space="0" w:color="auto"/>
            <w:right w:val="none" w:sz="0" w:space="0" w:color="auto"/>
          </w:divBdr>
        </w:div>
        <w:div w:id="1152405681">
          <w:marLeft w:val="1440"/>
          <w:marRight w:val="0"/>
          <w:marTop w:val="200"/>
          <w:marBottom w:val="0"/>
          <w:divBdr>
            <w:top w:val="none" w:sz="0" w:space="0" w:color="auto"/>
            <w:left w:val="none" w:sz="0" w:space="0" w:color="auto"/>
            <w:bottom w:val="none" w:sz="0" w:space="0" w:color="auto"/>
            <w:right w:val="none" w:sz="0" w:space="0" w:color="auto"/>
          </w:divBdr>
        </w:div>
        <w:div w:id="403181397">
          <w:marLeft w:val="1440"/>
          <w:marRight w:val="0"/>
          <w:marTop w:val="200"/>
          <w:marBottom w:val="0"/>
          <w:divBdr>
            <w:top w:val="none" w:sz="0" w:space="0" w:color="auto"/>
            <w:left w:val="none" w:sz="0" w:space="0" w:color="auto"/>
            <w:bottom w:val="none" w:sz="0" w:space="0" w:color="auto"/>
            <w:right w:val="none" w:sz="0" w:space="0" w:color="auto"/>
          </w:divBdr>
        </w:div>
        <w:div w:id="336425879">
          <w:marLeft w:val="1440"/>
          <w:marRight w:val="0"/>
          <w:marTop w:val="200"/>
          <w:marBottom w:val="0"/>
          <w:divBdr>
            <w:top w:val="none" w:sz="0" w:space="0" w:color="auto"/>
            <w:left w:val="none" w:sz="0" w:space="0" w:color="auto"/>
            <w:bottom w:val="none" w:sz="0" w:space="0" w:color="auto"/>
            <w:right w:val="none" w:sz="0" w:space="0" w:color="auto"/>
          </w:divBdr>
        </w:div>
        <w:div w:id="301008558">
          <w:marLeft w:val="1440"/>
          <w:marRight w:val="0"/>
          <w:marTop w:val="200"/>
          <w:marBottom w:val="0"/>
          <w:divBdr>
            <w:top w:val="none" w:sz="0" w:space="0" w:color="auto"/>
            <w:left w:val="none" w:sz="0" w:space="0" w:color="auto"/>
            <w:bottom w:val="none" w:sz="0" w:space="0" w:color="auto"/>
            <w:right w:val="none" w:sz="0" w:space="0" w:color="auto"/>
          </w:divBdr>
        </w:div>
        <w:div w:id="1452626067">
          <w:marLeft w:val="1440"/>
          <w:marRight w:val="0"/>
          <w:marTop w:val="200"/>
          <w:marBottom w:val="0"/>
          <w:divBdr>
            <w:top w:val="none" w:sz="0" w:space="0" w:color="auto"/>
            <w:left w:val="none" w:sz="0" w:space="0" w:color="auto"/>
            <w:bottom w:val="none" w:sz="0" w:space="0" w:color="auto"/>
            <w:right w:val="none" w:sz="0" w:space="0" w:color="auto"/>
          </w:divBdr>
        </w:div>
        <w:div w:id="852302383">
          <w:marLeft w:val="1440"/>
          <w:marRight w:val="0"/>
          <w:marTop w:val="200"/>
          <w:marBottom w:val="0"/>
          <w:divBdr>
            <w:top w:val="none" w:sz="0" w:space="0" w:color="auto"/>
            <w:left w:val="none" w:sz="0" w:space="0" w:color="auto"/>
            <w:bottom w:val="none" w:sz="0" w:space="0" w:color="auto"/>
            <w:right w:val="none" w:sz="0" w:space="0" w:color="auto"/>
          </w:divBdr>
        </w:div>
        <w:div w:id="1274440763">
          <w:marLeft w:val="1440"/>
          <w:marRight w:val="0"/>
          <w:marTop w:val="200"/>
          <w:marBottom w:val="0"/>
          <w:divBdr>
            <w:top w:val="none" w:sz="0" w:space="0" w:color="auto"/>
            <w:left w:val="none" w:sz="0" w:space="0" w:color="auto"/>
            <w:bottom w:val="none" w:sz="0" w:space="0" w:color="auto"/>
            <w:right w:val="none" w:sz="0" w:space="0" w:color="auto"/>
          </w:divBdr>
        </w:div>
      </w:divsChild>
    </w:div>
    <w:div w:id="1374966262">
      <w:bodyDiv w:val="1"/>
      <w:marLeft w:val="0"/>
      <w:marRight w:val="0"/>
      <w:marTop w:val="0"/>
      <w:marBottom w:val="0"/>
      <w:divBdr>
        <w:top w:val="none" w:sz="0" w:space="0" w:color="auto"/>
        <w:left w:val="none" w:sz="0" w:space="0" w:color="auto"/>
        <w:bottom w:val="none" w:sz="0" w:space="0" w:color="auto"/>
        <w:right w:val="none" w:sz="0" w:space="0" w:color="auto"/>
      </w:divBdr>
      <w:divsChild>
        <w:div w:id="773593315">
          <w:marLeft w:val="0"/>
          <w:marRight w:val="0"/>
          <w:marTop w:val="0"/>
          <w:marBottom w:val="0"/>
          <w:divBdr>
            <w:top w:val="none" w:sz="0" w:space="0" w:color="auto"/>
            <w:left w:val="none" w:sz="0" w:space="0" w:color="auto"/>
            <w:bottom w:val="none" w:sz="0" w:space="0" w:color="auto"/>
            <w:right w:val="none" w:sz="0" w:space="0" w:color="auto"/>
          </w:divBdr>
        </w:div>
      </w:divsChild>
    </w:div>
    <w:div w:id="1970933822">
      <w:bodyDiv w:val="1"/>
      <w:marLeft w:val="0"/>
      <w:marRight w:val="0"/>
      <w:marTop w:val="0"/>
      <w:marBottom w:val="0"/>
      <w:divBdr>
        <w:top w:val="none" w:sz="0" w:space="0" w:color="auto"/>
        <w:left w:val="none" w:sz="0" w:space="0" w:color="auto"/>
        <w:bottom w:val="none" w:sz="0" w:space="0" w:color="auto"/>
        <w:right w:val="none" w:sz="0" w:space="0" w:color="auto"/>
      </w:divBdr>
    </w:div>
    <w:div w:id="2010138701">
      <w:bodyDiv w:val="1"/>
      <w:marLeft w:val="0"/>
      <w:marRight w:val="0"/>
      <w:marTop w:val="0"/>
      <w:marBottom w:val="0"/>
      <w:divBdr>
        <w:top w:val="none" w:sz="0" w:space="0" w:color="auto"/>
        <w:left w:val="none" w:sz="0" w:space="0" w:color="auto"/>
        <w:bottom w:val="none" w:sz="0" w:space="0" w:color="auto"/>
        <w:right w:val="none" w:sz="0" w:space="0" w:color="auto"/>
      </w:divBdr>
      <w:divsChild>
        <w:div w:id="645283943">
          <w:marLeft w:val="2160"/>
          <w:marRight w:val="0"/>
          <w:marTop w:val="0"/>
          <w:marBottom w:val="0"/>
          <w:divBdr>
            <w:top w:val="none" w:sz="0" w:space="0" w:color="auto"/>
            <w:left w:val="none" w:sz="0" w:space="0" w:color="auto"/>
            <w:bottom w:val="none" w:sz="0" w:space="0" w:color="auto"/>
            <w:right w:val="none" w:sz="0" w:space="0" w:color="auto"/>
          </w:divBdr>
        </w:div>
        <w:div w:id="311763386">
          <w:marLeft w:val="2160"/>
          <w:marRight w:val="0"/>
          <w:marTop w:val="0"/>
          <w:marBottom w:val="0"/>
          <w:divBdr>
            <w:top w:val="none" w:sz="0" w:space="0" w:color="auto"/>
            <w:left w:val="none" w:sz="0" w:space="0" w:color="auto"/>
            <w:bottom w:val="none" w:sz="0" w:space="0" w:color="auto"/>
            <w:right w:val="none" w:sz="0" w:space="0" w:color="auto"/>
          </w:divBdr>
        </w:div>
        <w:div w:id="1066296377">
          <w:marLeft w:val="2160"/>
          <w:marRight w:val="0"/>
          <w:marTop w:val="0"/>
          <w:marBottom w:val="0"/>
          <w:divBdr>
            <w:top w:val="none" w:sz="0" w:space="0" w:color="auto"/>
            <w:left w:val="none" w:sz="0" w:space="0" w:color="auto"/>
            <w:bottom w:val="none" w:sz="0" w:space="0" w:color="auto"/>
            <w:right w:val="none" w:sz="0" w:space="0" w:color="auto"/>
          </w:divBdr>
        </w:div>
        <w:div w:id="1178696160">
          <w:marLeft w:val="2160"/>
          <w:marRight w:val="0"/>
          <w:marTop w:val="0"/>
          <w:marBottom w:val="0"/>
          <w:divBdr>
            <w:top w:val="none" w:sz="0" w:space="0" w:color="auto"/>
            <w:left w:val="none" w:sz="0" w:space="0" w:color="auto"/>
            <w:bottom w:val="none" w:sz="0" w:space="0" w:color="auto"/>
            <w:right w:val="none" w:sz="0" w:space="0" w:color="auto"/>
          </w:divBdr>
        </w:div>
        <w:div w:id="1274751075">
          <w:marLeft w:val="2160"/>
          <w:marRight w:val="0"/>
          <w:marTop w:val="0"/>
          <w:marBottom w:val="0"/>
          <w:divBdr>
            <w:top w:val="none" w:sz="0" w:space="0" w:color="auto"/>
            <w:left w:val="none" w:sz="0" w:space="0" w:color="auto"/>
            <w:bottom w:val="none" w:sz="0" w:space="0" w:color="auto"/>
            <w:right w:val="none" w:sz="0" w:space="0" w:color="auto"/>
          </w:divBdr>
        </w:div>
      </w:divsChild>
    </w:div>
    <w:div w:id="2040810897">
      <w:bodyDiv w:val="1"/>
      <w:marLeft w:val="0"/>
      <w:marRight w:val="0"/>
      <w:marTop w:val="0"/>
      <w:marBottom w:val="0"/>
      <w:divBdr>
        <w:top w:val="none" w:sz="0" w:space="0" w:color="auto"/>
        <w:left w:val="none" w:sz="0" w:space="0" w:color="auto"/>
        <w:bottom w:val="none" w:sz="0" w:space="0" w:color="auto"/>
        <w:right w:val="none" w:sz="0" w:space="0" w:color="auto"/>
      </w:divBdr>
    </w:div>
    <w:div w:id="20891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666</Words>
  <Characters>3664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Cardoza</dc:creator>
  <cp:keywords/>
  <dc:description/>
  <cp:lastModifiedBy>Reinaldo Cardoza</cp:lastModifiedBy>
  <cp:revision>21</cp:revision>
  <dcterms:created xsi:type="dcterms:W3CDTF">2021-10-17T11:57:00Z</dcterms:created>
  <dcterms:modified xsi:type="dcterms:W3CDTF">2022-03-31T13:04:00Z</dcterms:modified>
</cp:coreProperties>
</file>