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B7E" w:rsidRDefault="00745B95">
      <w:r w:rsidRPr="00745B95">
        <w:rPr>
          <w:noProof/>
          <w:lang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50056</wp:posOffset>
            </wp:positionV>
            <wp:extent cx="7161642" cy="9282080"/>
            <wp:effectExtent l="0" t="0" r="1270" b="0"/>
            <wp:wrapNone/>
            <wp:docPr id="2" name="Imagen 2" descr="C:\Users\La Vida de Nos\Desktop\El Aula e-nos\Modificaciones al curso de Albor\Guía de autoedició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 Vida de Nos\Desktop\El Aula e-nos\Modificaciones al curso de Albor\Guía de autoedició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1642" cy="928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7B7E" w:rsidRPr="00C87B7E" w:rsidRDefault="00C87B7E" w:rsidP="00C87B7E"/>
    <w:p w:rsidR="00C87B7E" w:rsidRDefault="00C87B7E" w:rsidP="00C87B7E"/>
    <w:p w:rsidR="00C87B7E" w:rsidRDefault="00C87B7E" w:rsidP="00C87B7E">
      <w:pPr>
        <w:tabs>
          <w:tab w:val="left" w:pos="4547"/>
        </w:tabs>
      </w:pPr>
      <w:r>
        <w:tab/>
      </w:r>
    </w:p>
    <w:p w:rsidR="00F6190A" w:rsidRPr="00C87B7E" w:rsidRDefault="00C87B7E" w:rsidP="00C87B7E">
      <w:pPr>
        <w:tabs>
          <w:tab w:val="left" w:pos="4547"/>
        </w:tabs>
        <w:sectPr w:rsidR="00F6190A" w:rsidRPr="00C87B7E" w:rsidSect="00F6190A">
          <w:footerReference w:type="default" r:id="rId8"/>
          <w:pgSz w:w="12240" w:h="15840"/>
          <w:pgMar w:top="567" w:right="567" w:bottom="567" w:left="567" w:header="720" w:footer="720" w:gutter="0"/>
          <w:cols w:space="720"/>
          <w:docGrid w:linePitch="360"/>
        </w:sectPr>
      </w:pPr>
      <w:r>
        <w:tab/>
      </w:r>
    </w:p>
    <w:p w:rsidR="00AA1609" w:rsidRDefault="00AA1609" w:rsidP="00122173">
      <w:pPr>
        <w:pStyle w:val="NormalWeb"/>
        <w:spacing w:before="0" w:beforeAutospacing="0" w:after="0" w:afterAutospacing="0" w:line="276" w:lineRule="auto"/>
        <w:jc w:val="both"/>
        <w:rPr>
          <w:rFonts w:ascii="Montserrat" w:eastAsia="Montserrat" w:hAnsi="Montserrat" w:cs="Montserrat"/>
          <w:color w:val="000000" w:themeColor="dark1"/>
          <w:sz w:val="28"/>
          <w:szCs w:val="28"/>
          <w:lang w:val="es-V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7A03D7" wp14:editId="51F22A84">
                <wp:simplePos x="0" y="0"/>
                <wp:positionH relativeFrom="column">
                  <wp:posOffset>-595630</wp:posOffset>
                </wp:positionH>
                <wp:positionV relativeFrom="paragraph">
                  <wp:posOffset>0</wp:posOffset>
                </wp:positionV>
                <wp:extent cx="6560185" cy="382270"/>
                <wp:effectExtent l="0" t="0" r="0" b="0"/>
                <wp:wrapTopAndBottom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0185" cy="382270"/>
                        </a:xfrm>
                        <a:prstGeom prst="rect">
                          <a:avLst/>
                        </a:prstGeom>
                        <a:solidFill>
                          <a:srgbClr val="EC633D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921ED" w:rsidRPr="00C921ED" w:rsidRDefault="00C921ED" w:rsidP="00C921ED">
                            <w:pPr>
                              <w:pStyle w:val="NormalWeb"/>
                              <w:spacing w:line="276" w:lineRule="auto"/>
                              <w:jc w:val="right"/>
                              <w:rPr>
                                <w:rFonts w:ascii="Georgia" w:eastAsia="Lora" w:hAnsi="Georgia"/>
                                <w:b/>
                                <w:bCs/>
                                <w:color w:val="000000" w:themeColor="text1"/>
                                <w:sz w:val="36"/>
                                <w:szCs w:val="56"/>
                              </w:rPr>
                            </w:pPr>
                            <w:r w:rsidRPr="00C921ED">
                              <w:rPr>
                                <w:rFonts w:ascii="Georgia" w:eastAsia="Lora" w:hAnsi="Georg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56"/>
                                <w:lang w:val="es-VE"/>
                              </w:rPr>
                              <w:t>Guía de autoedición</w:t>
                            </w:r>
                          </w:p>
                          <w:p w:rsidR="00AA1609" w:rsidRPr="00AA1609" w:rsidRDefault="00AA1609" w:rsidP="00C921ED">
                            <w:pPr>
                              <w:pStyle w:val="NormalWeb"/>
                              <w:spacing w:line="276" w:lineRule="auto"/>
                              <w:rPr>
                                <w:rFonts w:ascii="Georgia" w:eastAsia="Lora" w:hAnsi="Georgia"/>
                                <w:b/>
                                <w:bCs/>
                                <w:color w:val="000000" w:themeColor="text1"/>
                                <w:sz w:val="36"/>
                                <w:szCs w:val="56"/>
                                <w:lang w:val="es-V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A03D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46.9pt;margin-top:0;width:516.55pt;height:3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" fillcolor="#ec633d" stroked="f" strokeweight=".5pt">
                <v:textbox>
                  <w:txbxContent>
                    <w:p w:rsidR="00C921ED" w:rsidRPr="00C921ED" w:rsidRDefault="00C921ED" w:rsidP="00C921ED">
                      <w:pPr>
                        <w:pStyle w:val="NormalWeb"/>
                        <w:spacing w:line="276" w:lineRule="auto"/>
                        <w:jc w:val="right"/>
                        <w:rPr>
                          <w:rFonts w:ascii="Georgia" w:eastAsia="Lora" w:hAnsi="Georgia"/>
                          <w:b/>
                          <w:bCs/>
                          <w:color w:val="000000" w:themeColor="text1"/>
                          <w:sz w:val="36"/>
                          <w:szCs w:val="56"/>
                        </w:rPr>
                      </w:pPr>
                      <w:r w:rsidRPr="00C921ED">
                        <w:rPr>
                          <w:rFonts w:ascii="Georgia" w:eastAsia="Lora" w:hAnsi="Georgia"/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56"/>
                          <w:lang w:val="es-VE"/>
                        </w:rPr>
                        <w:t>Guía de autoedición</w:t>
                      </w:r>
                    </w:p>
                    <w:p w:rsidR="00AA1609" w:rsidRPr="00AA1609" w:rsidRDefault="00AA1609" w:rsidP="00C921ED">
                      <w:pPr>
                        <w:pStyle w:val="NormalWeb"/>
                        <w:spacing w:line="276" w:lineRule="auto"/>
                        <w:rPr>
                          <w:rFonts w:ascii="Georgia" w:eastAsia="Lora" w:hAnsi="Georgia"/>
                          <w:b/>
                          <w:bCs/>
                          <w:color w:val="000000" w:themeColor="text1"/>
                          <w:sz w:val="36"/>
                          <w:szCs w:val="56"/>
                          <w:lang w:val="es-VE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C921ED" w:rsidRPr="00071A0A" w:rsidRDefault="00C921ED" w:rsidP="00071A0A">
      <w:pPr>
        <w:pStyle w:val="NormalWeb"/>
        <w:spacing w:before="120" w:after="120" w:line="276" w:lineRule="auto"/>
        <w:rPr>
          <w:rFonts w:asciiTheme="minorHAnsi" w:eastAsia="Montserrat" w:hAnsiTheme="minorHAnsi" w:cstheme="minorHAnsi"/>
          <w:color w:val="000000" w:themeColor="dark1"/>
          <w:sz w:val="28"/>
          <w:szCs w:val="28"/>
        </w:rPr>
      </w:pPr>
      <w:r w:rsidRPr="00071A0A">
        <w:rPr>
          <w:rFonts w:asciiTheme="minorHAnsi" w:eastAsia="Montserrat" w:hAnsiTheme="minorHAnsi" w:cstheme="minorHAnsi"/>
          <w:color w:val="000000" w:themeColor="dark1"/>
          <w:sz w:val="28"/>
          <w:szCs w:val="28"/>
          <w:lang w:val="es-VE"/>
        </w:rPr>
        <w:t xml:space="preserve">Siempre será necesaria una mirada externa a la del autor, así que cuando hablamos de autoedición nos referimos al ejercicio de </w:t>
      </w:r>
      <w:proofErr w:type="spellStart"/>
      <w:r w:rsidRPr="00071A0A">
        <w:rPr>
          <w:rFonts w:asciiTheme="minorHAnsi" w:eastAsia="Montserrat" w:hAnsiTheme="minorHAnsi" w:cstheme="minorHAnsi"/>
          <w:color w:val="000000" w:themeColor="dark1"/>
          <w:sz w:val="28"/>
          <w:szCs w:val="28"/>
          <w:lang w:val="es-VE"/>
        </w:rPr>
        <w:t>pulitura</w:t>
      </w:r>
      <w:proofErr w:type="spellEnd"/>
      <w:r w:rsidRPr="00071A0A">
        <w:rPr>
          <w:rFonts w:asciiTheme="minorHAnsi" w:eastAsia="Montserrat" w:hAnsiTheme="minorHAnsi" w:cstheme="minorHAnsi"/>
          <w:color w:val="000000" w:themeColor="dark1"/>
          <w:sz w:val="28"/>
          <w:szCs w:val="28"/>
          <w:lang w:val="es-VE"/>
        </w:rPr>
        <w:t xml:space="preserve"> para entregarle al editor la mejor versión posible de la historia. </w:t>
      </w:r>
    </w:p>
    <w:p w:rsidR="00C921ED" w:rsidRDefault="00C921ED" w:rsidP="00071A0A">
      <w:pPr>
        <w:pStyle w:val="NormalWeb"/>
        <w:spacing w:before="120" w:after="120" w:line="276" w:lineRule="auto"/>
        <w:rPr>
          <w:rFonts w:asciiTheme="minorHAnsi" w:eastAsia="Montserrat" w:hAnsiTheme="minorHAnsi" w:cstheme="minorHAnsi"/>
          <w:b/>
          <w:bCs/>
          <w:color w:val="000000" w:themeColor="dark1"/>
          <w:sz w:val="28"/>
          <w:szCs w:val="28"/>
          <w:lang w:val="es-VE"/>
        </w:rPr>
      </w:pPr>
      <w:r w:rsidRPr="00071A0A">
        <w:rPr>
          <w:rFonts w:asciiTheme="minorHAnsi" w:eastAsia="Montserrat" w:hAnsiTheme="minorHAnsi" w:cstheme="minorHAnsi"/>
          <w:b/>
          <w:bCs/>
          <w:color w:val="000000" w:themeColor="dark1"/>
          <w:sz w:val="28"/>
          <w:szCs w:val="28"/>
          <w:lang w:val="es-VE"/>
        </w:rPr>
        <w:t xml:space="preserve">La idea de este ejercicio es que tomes la historia que has escrito y te hagas las siguientes preguntas que hemos organizado en tres bloques: </w:t>
      </w:r>
    </w:p>
    <w:p w:rsidR="00071A0A" w:rsidRPr="00071A0A" w:rsidRDefault="00071A0A" w:rsidP="00071A0A">
      <w:pPr>
        <w:pStyle w:val="NormalWeb"/>
        <w:spacing w:before="120" w:after="120" w:line="276" w:lineRule="auto"/>
        <w:rPr>
          <w:rFonts w:asciiTheme="minorHAnsi" w:eastAsia="Montserrat" w:hAnsiTheme="minorHAnsi" w:cstheme="minorHAnsi"/>
          <w:color w:val="000000" w:themeColor="dark1"/>
          <w:sz w:val="28"/>
          <w:szCs w:val="28"/>
        </w:rPr>
      </w:pPr>
    </w:p>
    <w:p w:rsidR="00000000" w:rsidRPr="008704B6" w:rsidRDefault="008E25A8" w:rsidP="00071A0A">
      <w:pPr>
        <w:pStyle w:val="NormalWeb"/>
        <w:numPr>
          <w:ilvl w:val="0"/>
          <w:numId w:val="2"/>
        </w:numPr>
        <w:spacing w:before="120" w:after="120" w:line="276" w:lineRule="auto"/>
        <w:rPr>
          <w:rFonts w:asciiTheme="minorHAnsi" w:eastAsia="Montserrat" w:hAnsiTheme="minorHAnsi" w:cstheme="minorHAnsi"/>
          <w:color w:val="EC633D"/>
          <w:sz w:val="28"/>
          <w:szCs w:val="28"/>
        </w:rPr>
      </w:pPr>
      <w:r w:rsidRPr="008704B6">
        <w:rPr>
          <w:rFonts w:asciiTheme="minorHAnsi" w:eastAsia="Montserrat" w:hAnsiTheme="minorHAnsi" w:cstheme="minorHAnsi"/>
          <w:b/>
          <w:bCs/>
          <w:color w:val="EC633D"/>
          <w:sz w:val="28"/>
          <w:szCs w:val="28"/>
          <w:lang w:val="es-VE"/>
        </w:rPr>
        <w:t>Sobre la composición</w:t>
      </w:r>
    </w:p>
    <w:p w:rsidR="00000000" w:rsidRPr="00071A0A" w:rsidRDefault="008E25A8" w:rsidP="00071A0A">
      <w:pPr>
        <w:pStyle w:val="NormalWeb"/>
        <w:numPr>
          <w:ilvl w:val="0"/>
          <w:numId w:val="10"/>
        </w:numPr>
        <w:spacing w:line="276" w:lineRule="auto"/>
        <w:rPr>
          <w:rFonts w:asciiTheme="minorHAnsi" w:eastAsia="Montserrat" w:hAnsiTheme="minorHAnsi" w:cstheme="minorHAnsi"/>
          <w:color w:val="000000" w:themeColor="dark1"/>
          <w:sz w:val="28"/>
          <w:szCs w:val="28"/>
        </w:rPr>
      </w:pPr>
      <w:r w:rsidRPr="00071A0A">
        <w:rPr>
          <w:rFonts w:asciiTheme="minorHAnsi" w:eastAsia="Montserrat" w:hAnsiTheme="minorHAnsi" w:cstheme="minorHAnsi"/>
          <w:color w:val="000000" w:themeColor="dark1"/>
          <w:sz w:val="28"/>
          <w:szCs w:val="28"/>
          <w:lang w:val="es-VE"/>
        </w:rPr>
        <w:t>¿La presentación está muy larga, el lector debe tardar mucho para llegar al nudo de la historia?</w:t>
      </w:r>
    </w:p>
    <w:p w:rsidR="00000000" w:rsidRPr="00071A0A" w:rsidRDefault="008E25A8" w:rsidP="00071A0A">
      <w:pPr>
        <w:pStyle w:val="NormalWeb"/>
        <w:numPr>
          <w:ilvl w:val="0"/>
          <w:numId w:val="10"/>
        </w:numPr>
        <w:spacing w:line="276" w:lineRule="auto"/>
        <w:rPr>
          <w:rFonts w:asciiTheme="minorHAnsi" w:eastAsia="Montserrat" w:hAnsiTheme="minorHAnsi" w:cstheme="minorHAnsi"/>
          <w:color w:val="000000" w:themeColor="dark1"/>
          <w:sz w:val="28"/>
          <w:szCs w:val="28"/>
        </w:rPr>
      </w:pPr>
      <w:r w:rsidRPr="00071A0A">
        <w:rPr>
          <w:rFonts w:asciiTheme="minorHAnsi" w:eastAsia="Montserrat" w:hAnsiTheme="minorHAnsi" w:cstheme="minorHAnsi"/>
          <w:color w:val="000000" w:themeColor="dark1"/>
          <w:sz w:val="28"/>
          <w:szCs w:val="28"/>
          <w:lang w:val="es-VE"/>
        </w:rPr>
        <w:t xml:space="preserve">¿Es </w:t>
      </w:r>
      <w:r w:rsidRPr="00071A0A">
        <w:rPr>
          <w:rFonts w:asciiTheme="minorHAnsi" w:eastAsia="Montserrat" w:hAnsiTheme="minorHAnsi" w:cstheme="minorHAnsi"/>
          <w:color w:val="000000" w:themeColor="dark1"/>
          <w:sz w:val="28"/>
          <w:szCs w:val="28"/>
          <w:lang w:val="es-VE"/>
        </w:rPr>
        <w:t>nítido el momento en que cambia la suerte del personaje?</w:t>
      </w:r>
    </w:p>
    <w:p w:rsidR="00000000" w:rsidRPr="00071A0A" w:rsidRDefault="008E25A8" w:rsidP="00071A0A">
      <w:pPr>
        <w:pStyle w:val="NormalWeb"/>
        <w:numPr>
          <w:ilvl w:val="0"/>
          <w:numId w:val="10"/>
        </w:numPr>
        <w:spacing w:line="276" w:lineRule="auto"/>
        <w:rPr>
          <w:rFonts w:asciiTheme="minorHAnsi" w:eastAsia="Montserrat" w:hAnsiTheme="minorHAnsi" w:cstheme="minorHAnsi"/>
          <w:color w:val="000000" w:themeColor="dark1"/>
          <w:sz w:val="28"/>
          <w:szCs w:val="28"/>
        </w:rPr>
      </w:pPr>
      <w:r w:rsidRPr="00071A0A">
        <w:rPr>
          <w:rFonts w:asciiTheme="minorHAnsi" w:eastAsia="Montserrat" w:hAnsiTheme="minorHAnsi" w:cstheme="minorHAnsi"/>
          <w:color w:val="000000" w:themeColor="dark1"/>
          <w:sz w:val="28"/>
          <w:szCs w:val="28"/>
          <w:lang w:val="es-VE"/>
        </w:rPr>
        <w:t>¿Tengo al menos una imagen poderosa?</w:t>
      </w:r>
    </w:p>
    <w:p w:rsidR="00000000" w:rsidRPr="00071A0A" w:rsidRDefault="008E25A8" w:rsidP="00071A0A">
      <w:pPr>
        <w:pStyle w:val="NormalWeb"/>
        <w:numPr>
          <w:ilvl w:val="0"/>
          <w:numId w:val="10"/>
        </w:numPr>
        <w:spacing w:line="276" w:lineRule="auto"/>
        <w:rPr>
          <w:rFonts w:asciiTheme="minorHAnsi" w:eastAsia="Montserrat" w:hAnsiTheme="minorHAnsi" w:cstheme="minorHAnsi"/>
          <w:color w:val="000000" w:themeColor="dark1"/>
          <w:sz w:val="28"/>
          <w:szCs w:val="28"/>
        </w:rPr>
      </w:pPr>
      <w:r w:rsidRPr="00071A0A">
        <w:rPr>
          <w:rFonts w:asciiTheme="minorHAnsi" w:eastAsia="Montserrat" w:hAnsiTheme="minorHAnsi" w:cstheme="minorHAnsi"/>
          <w:color w:val="000000" w:themeColor="dark1"/>
          <w:sz w:val="28"/>
          <w:szCs w:val="28"/>
          <w:lang w:val="es-VE"/>
        </w:rPr>
        <w:t xml:space="preserve">¿Con </w:t>
      </w:r>
      <w:r w:rsidRPr="00071A0A">
        <w:rPr>
          <w:rFonts w:asciiTheme="minorHAnsi" w:eastAsia="Montserrat" w:hAnsiTheme="minorHAnsi" w:cstheme="minorHAnsi"/>
          <w:color w:val="000000" w:themeColor="dark1"/>
          <w:sz w:val="28"/>
          <w:szCs w:val="28"/>
          <w:lang w:val="es-VE"/>
        </w:rPr>
        <w:t>este final ofrezco una resolución?</w:t>
      </w:r>
    </w:p>
    <w:p w:rsidR="00000000" w:rsidRPr="00071A0A" w:rsidRDefault="008E25A8" w:rsidP="00071A0A">
      <w:pPr>
        <w:pStyle w:val="NormalWeb"/>
        <w:numPr>
          <w:ilvl w:val="0"/>
          <w:numId w:val="10"/>
        </w:numPr>
        <w:spacing w:line="276" w:lineRule="auto"/>
        <w:rPr>
          <w:rFonts w:asciiTheme="minorHAnsi" w:eastAsia="Montserrat" w:hAnsiTheme="minorHAnsi" w:cstheme="minorHAnsi"/>
          <w:color w:val="000000" w:themeColor="dark1"/>
          <w:sz w:val="28"/>
          <w:szCs w:val="28"/>
        </w:rPr>
      </w:pPr>
      <w:r w:rsidRPr="00071A0A">
        <w:rPr>
          <w:rFonts w:asciiTheme="minorHAnsi" w:eastAsia="Montserrat" w:hAnsiTheme="minorHAnsi" w:cstheme="minorHAnsi"/>
          <w:color w:val="000000" w:themeColor="dark1"/>
          <w:sz w:val="28"/>
          <w:szCs w:val="28"/>
          <w:lang w:val="es-VE"/>
        </w:rPr>
        <w:t>¿Tengo al menos una escena? ¿Hay algún enun</w:t>
      </w:r>
      <w:r w:rsidRPr="00071A0A">
        <w:rPr>
          <w:rFonts w:asciiTheme="minorHAnsi" w:eastAsia="Montserrat" w:hAnsiTheme="minorHAnsi" w:cstheme="minorHAnsi"/>
          <w:color w:val="000000" w:themeColor="dark1"/>
          <w:sz w:val="28"/>
          <w:szCs w:val="28"/>
          <w:lang w:val="es-VE"/>
        </w:rPr>
        <w:t>ciado sobre el protagonista que pude resolver mejor mostrándolo en acción?</w:t>
      </w:r>
    </w:p>
    <w:p w:rsidR="00000000" w:rsidRPr="00071A0A" w:rsidRDefault="008E25A8" w:rsidP="00071A0A">
      <w:pPr>
        <w:pStyle w:val="NormalWeb"/>
        <w:numPr>
          <w:ilvl w:val="0"/>
          <w:numId w:val="10"/>
        </w:numPr>
        <w:spacing w:line="276" w:lineRule="auto"/>
        <w:rPr>
          <w:rFonts w:asciiTheme="minorHAnsi" w:eastAsia="Montserrat" w:hAnsiTheme="minorHAnsi" w:cstheme="minorHAnsi"/>
          <w:color w:val="000000" w:themeColor="dark1"/>
          <w:sz w:val="28"/>
          <w:szCs w:val="28"/>
        </w:rPr>
      </w:pPr>
      <w:r w:rsidRPr="00071A0A">
        <w:rPr>
          <w:rFonts w:asciiTheme="minorHAnsi" w:eastAsia="Montserrat" w:hAnsiTheme="minorHAnsi" w:cstheme="minorHAnsi"/>
          <w:color w:val="000000" w:themeColor="dark1"/>
          <w:sz w:val="28"/>
          <w:szCs w:val="28"/>
          <w:lang w:val="es-VE"/>
        </w:rPr>
        <w:t>¿Hay algún momento de tensión?</w:t>
      </w:r>
    </w:p>
    <w:p w:rsidR="00000000" w:rsidRPr="00071A0A" w:rsidRDefault="008E25A8" w:rsidP="00071A0A">
      <w:pPr>
        <w:pStyle w:val="NormalWeb"/>
        <w:numPr>
          <w:ilvl w:val="0"/>
          <w:numId w:val="10"/>
        </w:numPr>
        <w:spacing w:line="276" w:lineRule="auto"/>
        <w:rPr>
          <w:rFonts w:asciiTheme="minorHAnsi" w:eastAsia="Montserrat" w:hAnsiTheme="minorHAnsi" w:cstheme="minorHAnsi"/>
          <w:color w:val="000000" w:themeColor="dark1"/>
          <w:sz w:val="28"/>
          <w:szCs w:val="28"/>
        </w:rPr>
      </w:pPr>
      <w:r w:rsidRPr="00071A0A">
        <w:rPr>
          <w:rFonts w:asciiTheme="minorHAnsi" w:eastAsia="Montserrat" w:hAnsiTheme="minorHAnsi" w:cstheme="minorHAnsi"/>
          <w:color w:val="000000" w:themeColor="dark1"/>
          <w:sz w:val="28"/>
          <w:szCs w:val="28"/>
          <w:lang w:val="es-VE"/>
        </w:rPr>
        <w:t>¿Puedo acotar aún más la historia?, ¿si hago una elipsis en determinado pasaje, la historia gana eficacia o queda un vacío?</w:t>
      </w:r>
    </w:p>
    <w:p w:rsidR="00071A0A" w:rsidRPr="00071A0A" w:rsidRDefault="00071A0A" w:rsidP="00071A0A">
      <w:pPr>
        <w:pStyle w:val="NormalWeb"/>
        <w:spacing w:line="276" w:lineRule="auto"/>
        <w:ind w:left="720"/>
        <w:rPr>
          <w:rFonts w:asciiTheme="minorHAnsi" w:eastAsia="Montserrat" w:hAnsiTheme="minorHAnsi" w:cstheme="minorHAnsi"/>
          <w:color w:val="000000" w:themeColor="dark1"/>
          <w:sz w:val="28"/>
          <w:szCs w:val="28"/>
        </w:rPr>
      </w:pPr>
    </w:p>
    <w:p w:rsidR="00000000" w:rsidRPr="008704B6" w:rsidRDefault="008E25A8" w:rsidP="00071A0A">
      <w:pPr>
        <w:pStyle w:val="NormalWeb"/>
        <w:numPr>
          <w:ilvl w:val="0"/>
          <w:numId w:val="2"/>
        </w:numPr>
        <w:spacing w:before="120" w:after="120" w:line="276" w:lineRule="auto"/>
        <w:rPr>
          <w:rFonts w:asciiTheme="minorHAnsi" w:eastAsia="Montserrat" w:hAnsiTheme="minorHAnsi" w:cstheme="minorHAnsi"/>
          <w:color w:val="EC633D"/>
          <w:sz w:val="28"/>
          <w:szCs w:val="28"/>
        </w:rPr>
      </w:pPr>
      <w:r w:rsidRPr="008704B6">
        <w:rPr>
          <w:rFonts w:asciiTheme="minorHAnsi" w:eastAsia="Montserrat" w:hAnsiTheme="minorHAnsi" w:cstheme="minorHAnsi"/>
          <w:b/>
          <w:bCs/>
          <w:color w:val="EC633D"/>
          <w:sz w:val="28"/>
          <w:szCs w:val="28"/>
          <w:lang w:val="es-VE"/>
        </w:rPr>
        <w:t>Sobre la información</w:t>
      </w:r>
    </w:p>
    <w:p w:rsidR="00000000" w:rsidRPr="00071A0A" w:rsidRDefault="008E25A8" w:rsidP="00071A0A">
      <w:pPr>
        <w:pStyle w:val="NormalWeb"/>
        <w:numPr>
          <w:ilvl w:val="0"/>
          <w:numId w:val="9"/>
        </w:numPr>
        <w:spacing w:line="276" w:lineRule="auto"/>
        <w:rPr>
          <w:rFonts w:asciiTheme="minorHAnsi" w:eastAsia="Montserrat" w:hAnsiTheme="minorHAnsi" w:cstheme="minorHAnsi"/>
          <w:color w:val="000000" w:themeColor="dark1"/>
          <w:sz w:val="28"/>
          <w:szCs w:val="28"/>
        </w:rPr>
      </w:pPr>
      <w:r w:rsidRPr="00071A0A">
        <w:rPr>
          <w:rFonts w:asciiTheme="minorHAnsi" w:eastAsia="Montserrat" w:hAnsiTheme="minorHAnsi" w:cstheme="minorHAnsi"/>
          <w:color w:val="000000" w:themeColor="dark1"/>
          <w:sz w:val="28"/>
          <w:szCs w:val="28"/>
          <w:lang w:val="es-VE"/>
        </w:rPr>
        <w:t>¿La cronología es correcta, se entiende el orden de los episodios?</w:t>
      </w:r>
    </w:p>
    <w:p w:rsidR="00000000" w:rsidRPr="00071A0A" w:rsidRDefault="008E25A8" w:rsidP="00071A0A">
      <w:pPr>
        <w:pStyle w:val="NormalWeb"/>
        <w:numPr>
          <w:ilvl w:val="0"/>
          <w:numId w:val="9"/>
        </w:numPr>
        <w:spacing w:line="276" w:lineRule="auto"/>
        <w:rPr>
          <w:rFonts w:asciiTheme="minorHAnsi" w:eastAsia="Montserrat" w:hAnsiTheme="minorHAnsi" w:cstheme="minorHAnsi"/>
          <w:color w:val="000000" w:themeColor="dark1"/>
          <w:sz w:val="28"/>
          <w:szCs w:val="28"/>
        </w:rPr>
      </w:pPr>
      <w:r w:rsidRPr="00071A0A">
        <w:rPr>
          <w:rFonts w:asciiTheme="minorHAnsi" w:eastAsia="Montserrat" w:hAnsiTheme="minorHAnsi" w:cstheme="minorHAnsi"/>
          <w:color w:val="000000" w:themeColor="dark1"/>
          <w:sz w:val="28"/>
          <w:szCs w:val="28"/>
          <w:lang w:val="es-VE"/>
        </w:rPr>
        <w:t xml:space="preserve">¿Me asalta alguna pregunta que no está respondida en el texto?, ¿hay algo más que deba contextualizar? </w:t>
      </w:r>
    </w:p>
    <w:p w:rsidR="00000000" w:rsidRPr="00071A0A" w:rsidRDefault="008E25A8" w:rsidP="00071A0A">
      <w:pPr>
        <w:pStyle w:val="NormalWeb"/>
        <w:numPr>
          <w:ilvl w:val="0"/>
          <w:numId w:val="9"/>
        </w:numPr>
        <w:spacing w:line="276" w:lineRule="auto"/>
        <w:rPr>
          <w:rFonts w:asciiTheme="minorHAnsi" w:eastAsia="Montserrat" w:hAnsiTheme="minorHAnsi" w:cstheme="minorHAnsi"/>
          <w:color w:val="000000" w:themeColor="dark1"/>
          <w:sz w:val="28"/>
          <w:szCs w:val="28"/>
        </w:rPr>
      </w:pPr>
      <w:r w:rsidRPr="00071A0A">
        <w:rPr>
          <w:rFonts w:asciiTheme="minorHAnsi" w:eastAsia="Montserrat" w:hAnsiTheme="minorHAnsi" w:cstheme="minorHAnsi"/>
          <w:color w:val="000000" w:themeColor="dark1"/>
          <w:sz w:val="28"/>
          <w:szCs w:val="28"/>
          <w:lang w:val="es-VE"/>
        </w:rPr>
        <w:lastRenderedPageBreak/>
        <w:t>¿Presenté a todos los personajes o hay algu</w:t>
      </w:r>
      <w:r w:rsidRPr="00071A0A">
        <w:rPr>
          <w:rFonts w:asciiTheme="minorHAnsi" w:eastAsia="Montserrat" w:hAnsiTheme="minorHAnsi" w:cstheme="minorHAnsi"/>
          <w:color w:val="000000" w:themeColor="dark1"/>
          <w:sz w:val="28"/>
          <w:szCs w:val="28"/>
          <w:lang w:val="es-VE"/>
        </w:rPr>
        <w:t>no del que no se va a entender por qué aparece en el relato?</w:t>
      </w:r>
    </w:p>
    <w:p w:rsidR="00071A0A" w:rsidRPr="00071A0A" w:rsidRDefault="008E25A8" w:rsidP="00071A0A">
      <w:pPr>
        <w:pStyle w:val="NormalWeb"/>
        <w:numPr>
          <w:ilvl w:val="0"/>
          <w:numId w:val="9"/>
        </w:numPr>
        <w:spacing w:line="276" w:lineRule="auto"/>
        <w:rPr>
          <w:rFonts w:asciiTheme="minorHAnsi" w:eastAsia="Montserrat" w:hAnsiTheme="minorHAnsi" w:cstheme="minorHAnsi"/>
          <w:bCs/>
          <w:i/>
          <w:color w:val="000000" w:themeColor="dark1"/>
          <w:sz w:val="28"/>
          <w:szCs w:val="28"/>
        </w:rPr>
      </w:pPr>
      <w:r w:rsidRPr="00071A0A">
        <w:rPr>
          <w:rFonts w:asciiTheme="minorHAnsi" w:eastAsia="Montserrat" w:hAnsiTheme="minorHAnsi" w:cstheme="minorHAnsi"/>
          <w:color w:val="000000" w:themeColor="dark1"/>
          <w:sz w:val="28"/>
          <w:szCs w:val="28"/>
          <w:lang w:val="es-VE"/>
        </w:rPr>
        <w:t>¿Qué datos son innecesarios?</w:t>
      </w:r>
    </w:p>
    <w:p w:rsidR="00071A0A" w:rsidRPr="00071A0A" w:rsidRDefault="008E25A8" w:rsidP="00071A0A">
      <w:pPr>
        <w:pStyle w:val="NormalWeb"/>
        <w:numPr>
          <w:ilvl w:val="0"/>
          <w:numId w:val="9"/>
        </w:numPr>
        <w:spacing w:line="276" w:lineRule="auto"/>
        <w:rPr>
          <w:rFonts w:asciiTheme="minorHAnsi" w:eastAsia="Montserrat" w:hAnsiTheme="minorHAnsi" w:cstheme="minorHAnsi"/>
          <w:bCs/>
          <w:i/>
          <w:color w:val="000000" w:themeColor="dark1"/>
          <w:sz w:val="28"/>
          <w:szCs w:val="28"/>
        </w:rPr>
      </w:pPr>
      <w:r w:rsidRPr="00071A0A">
        <w:rPr>
          <w:rFonts w:asciiTheme="minorHAnsi" w:eastAsia="Montserrat" w:hAnsiTheme="minorHAnsi" w:cstheme="minorHAnsi"/>
          <w:color w:val="000000" w:themeColor="dark1"/>
          <w:sz w:val="28"/>
          <w:szCs w:val="28"/>
          <w:lang w:val="es-VE"/>
        </w:rPr>
        <w:t>¿Los nombres, las edades de lo</w:t>
      </w:r>
      <w:r w:rsidRPr="00071A0A">
        <w:rPr>
          <w:rFonts w:asciiTheme="minorHAnsi" w:eastAsia="Montserrat" w:hAnsiTheme="minorHAnsi" w:cstheme="minorHAnsi"/>
          <w:color w:val="000000" w:themeColor="dark1"/>
          <w:sz w:val="28"/>
          <w:szCs w:val="28"/>
          <w:lang w:val="es-VE"/>
        </w:rPr>
        <w:t>s personajes y las fechas exactas están correctos?</w:t>
      </w:r>
    </w:p>
    <w:p w:rsidR="00000000" w:rsidRPr="00071A0A" w:rsidRDefault="008E25A8" w:rsidP="00071A0A">
      <w:pPr>
        <w:pStyle w:val="NormalWeb"/>
        <w:numPr>
          <w:ilvl w:val="0"/>
          <w:numId w:val="9"/>
        </w:numPr>
        <w:spacing w:line="276" w:lineRule="auto"/>
        <w:rPr>
          <w:rFonts w:asciiTheme="minorHAnsi" w:eastAsia="Montserrat" w:hAnsiTheme="minorHAnsi" w:cstheme="minorHAnsi"/>
          <w:bCs/>
          <w:color w:val="000000" w:themeColor="dark1"/>
          <w:sz w:val="28"/>
          <w:szCs w:val="28"/>
        </w:rPr>
      </w:pPr>
      <w:r w:rsidRPr="00071A0A">
        <w:rPr>
          <w:rFonts w:asciiTheme="minorHAnsi" w:eastAsia="Montserrat" w:hAnsiTheme="minorHAnsi" w:cstheme="minorHAnsi"/>
          <w:bCs/>
          <w:color w:val="000000" w:themeColor="dark1"/>
          <w:sz w:val="28"/>
          <w:szCs w:val="28"/>
          <w:lang w:val="es-VE"/>
        </w:rPr>
        <w:t>¿Algún párrafo tiene demasiada información?, ¿puedo trasladar alguna cosa a otra parte del texto?</w:t>
      </w:r>
    </w:p>
    <w:p w:rsidR="00000000" w:rsidRPr="00071A0A" w:rsidRDefault="008E25A8" w:rsidP="00071A0A">
      <w:pPr>
        <w:pStyle w:val="NormalWeb"/>
        <w:numPr>
          <w:ilvl w:val="0"/>
          <w:numId w:val="9"/>
        </w:numPr>
        <w:spacing w:line="276" w:lineRule="auto"/>
        <w:rPr>
          <w:rFonts w:asciiTheme="minorHAnsi" w:eastAsia="Montserrat" w:hAnsiTheme="minorHAnsi" w:cstheme="minorHAnsi"/>
          <w:bCs/>
          <w:color w:val="000000" w:themeColor="dark1"/>
          <w:sz w:val="28"/>
          <w:szCs w:val="28"/>
        </w:rPr>
      </w:pPr>
      <w:r w:rsidRPr="00071A0A">
        <w:rPr>
          <w:rFonts w:asciiTheme="minorHAnsi" w:eastAsia="Montserrat" w:hAnsiTheme="minorHAnsi" w:cstheme="minorHAnsi"/>
          <w:bCs/>
          <w:color w:val="000000" w:themeColor="dark1"/>
          <w:sz w:val="28"/>
          <w:szCs w:val="28"/>
          <w:lang w:val="es-VE"/>
        </w:rPr>
        <w:t>¿Nombré a alguien que me pidió no revelar su identidad o de quien consideré que es mejor no hacerlo?</w:t>
      </w:r>
    </w:p>
    <w:p w:rsidR="00000000" w:rsidRPr="00071A0A" w:rsidRDefault="008E25A8" w:rsidP="00071A0A">
      <w:pPr>
        <w:pStyle w:val="NormalWeb"/>
        <w:numPr>
          <w:ilvl w:val="0"/>
          <w:numId w:val="9"/>
        </w:numPr>
        <w:spacing w:line="276" w:lineRule="auto"/>
        <w:rPr>
          <w:rFonts w:asciiTheme="minorHAnsi" w:eastAsia="Montserrat" w:hAnsiTheme="minorHAnsi" w:cstheme="minorHAnsi"/>
          <w:bCs/>
          <w:color w:val="000000" w:themeColor="dark1"/>
          <w:sz w:val="28"/>
          <w:szCs w:val="28"/>
        </w:rPr>
      </w:pPr>
      <w:r w:rsidRPr="00071A0A">
        <w:rPr>
          <w:rFonts w:asciiTheme="minorHAnsi" w:eastAsia="Montserrat" w:hAnsiTheme="minorHAnsi" w:cstheme="minorHAnsi"/>
          <w:bCs/>
          <w:color w:val="000000" w:themeColor="dark1"/>
          <w:sz w:val="28"/>
          <w:szCs w:val="28"/>
          <w:lang w:val="es-VE"/>
        </w:rPr>
        <w:t>¿Me queda algún rastro de la investi</w:t>
      </w:r>
      <w:r w:rsidR="00071A0A" w:rsidRPr="00071A0A">
        <w:rPr>
          <w:rFonts w:asciiTheme="minorHAnsi" w:eastAsia="Montserrat" w:hAnsiTheme="minorHAnsi" w:cstheme="minorHAnsi"/>
          <w:bCs/>
          <w:color w:val="000000" w:themeColor="dark1"/>
          <w:sz w:val="28"/>
          <w:szCs w:val="28"/>
          <w:lang w:val="es-VE"/>
        </w:rPr>
        <w:t>gación inne</w:t>
      </w:r>
      <w:r w:rsidRPr="00071A0A">
        <w:rPr>
          <w:rFonts w:asciiTheme="minorHAnsi" w:eastAsia="Montserrat" w:hAnsiTheme="minorHAnsi" w:cstheme="minorHAnsi"/>
          <w:bCs/>
          <w:color w:val="000000" w:themeColor="dark1"/>
          <w:sz w:val="28"/>
          <w:szCs w:val="28"/>
          <w:lang w:val="es-VE"/>
        </w:rPr>
        <w:t>cesario?, ¿alguna cita que pude convertir en narración?, ¿alguna fuente que menciono y que es irrelevante?</w:t>
      </w:r>
    </w:p>
    <w:p w:rsidR="00071A0A" w:rsidRPr="00071A0A" w:rsidRDefault="00071A0A" w:rsidP="00071A0A">
      <w:pPr>
        <w:pStyle w:val="NormalWeb"/>
        <w:spacing w:line="276" w:lineRule="auto"/>
        <w:ind w:left="720"/>
        <w:rPr>
          <w:rFonts w:asciiTheme="minorHAnsi" w:eastAsia="Montserrat" w:hAnsiTheme="minorHAnsi" w:cstheme="minorHAnsi"/>
          <w:bCs/>
          <w:color w:val="000000" w:themeColor="dark1"/>
          <w:sz w:val="28"/>
          <w:szCs w:val="28"/>
        </w:rPr>
      </w:pPr>
    </w:p>
    <w:p w:rsidR="00000000" w:rsidRPr="008704B6" w:rsidRDefault="008E25A8" w:rsidP="00071A0A">
      <w:pPr>
        <w:pStyle w:val="NormalWeb"/>
        <w:numPr>
          <w:ilvl w:val="0"/>
          <w:numId w:val="4"/>
        </w:numPr>
        <w:spacing w:before="120" w:after="120" w:line="276" w:lineRule="auto"/>
        <w:rPr>
          <w:rFonts w:asciiTheme="minorHAnsi" w:eastAsia="Montserrat" w:hAnsiTheme="minorHAnsi" w:cstheme="minorHAnsi"/>
          <w:bCs/>
          <w:color w:val="EC633D"/>
          <w:sz w:val="28"/>
          <w:szCs w:val="28"/>
        </w:rPr>
      </w:pPr>
      <w:r w:rsidRPr="008704B6">
        <w:rPr>
          <w:rFonts w:asciiTheme="minorHAnsi" w:eastAsia="Montserrat" w:hAnsiTheme="minorHAnsi" w:cstheme="minorHAnsi"/>
          <w:b/>
          <w:bCs/>
          <w:color w:val="EC633D"/>
          <w:sz w:val="28"/>
          <w:szCs w:val="28"/>
          <w:lang w:val="es-VE"/>
        </w:rPr>
        <w:t>Sobre las palabras y frases</w:t>
      </w:r>
    </w:p>
    <w:p w:rsidR="00000000" w:rsidRPr="00071A0A" w:rsidRDefault="008E25A8" w:rsidP="00071A0A">
      <w:pPr>
        <w:pStyle w:val="NormalWeb"/>
        <w:numPr>
          <w:ilvl w:val="0"/>
          <w:numId w:val="7"/>
        </w:numPr>
        <w:spacing w:line="276" w:lineRule="auto"/>
        <w:rPr>
          <w:rFonts w:asciiTheme="minorHAnsi" w:eastAsia="Montserrat" w:hAnsiTheme="minorHAnsi" w:cstheme="minorHAnsi"/>
          <w:bCs/>
          <w:color w:val="000000" w:themeColor="dark1"/>
          <w:sz w:val="28"/>
          <w:szCs w:val="28"/>
        </w:rPr>
      </w:pPr>
      <w:r w:rsidRPr="00071A0A">
        <w:rPr>
          <w:rFonts w:asciiTheme="minorHAnsi" w:eastAsia="Montserrat" w:hAnsiTheme="minorHAnsi" w:cstheme="minorHAnsi"/>
          <w:bCs/>
          <w:color w:val="000000" w:themeColor="dark1"/>
          <w:sz w:val="28"/>
          <w:szCs w:val="28"/>
          <w:lang w:val="es-VE"/>
        </w:rPr>
        <w:t xml:space="preserve">¿Dónde doy rodeos o digo cosas que pude expresar con menos palabras? </w:t>
      </w:r>
    </w:p>
    <w:p w:rsidR="00000000" w:rsidRPr="00071A0A" w:rsidRDefault="008E25A8" w:rsidP="00071A0A">
      <w:pPr>
        <w:pStyle w:val="NormalWeb"/>
        <w:numPr>
          <w:ilvl w:val="0"/>
          <w:numId w:val="7"/>
        </w:numPr>
        <w:spacing w:line="276" w:lineRule="auto"/>
        <w:rPr>
          <w:rFonts w:asciiTheme="minorHAnsi" w:eastAsia="Montserrat" w:hAnsiTheme="minorHAnsi" w:cstheme="minorHAnsi"/>
          <w:bCs/>
          <w:color w:val="000000" w:themeColor="dark1"/>
          <w:sz w:val="28"/>
          <w:szCs w:val="28"/>
        </w:rPr>
      </w:pPr>
      <w:r w:rsidRPr="00071A0A">
        <w:rPr>
          <w:rFonts w:asciiTheme="minorHAnsi" w:eastAsia="Montserrat" w:hAnsiTheme="minorHAnsi" w:cstheme="minorHAnsi"/>
          <w:bCs/>
          <w:color w:val="000000" w:themeColor="dark1"/>
          <w:sz w:val="28"/>
          <w:szCs w:val="28"/>
          <w:lang w:val="es-VE"/>
        </w:rPr>
        <w:t>¿Todos estos adjetivos son necesarios?</w:t>
      </w:r>
    </w:p>
    <w:p w:rsidR="00000000" w:rsidRPr="00071A0A" w:rsidRDefault="008E25A8" w:rsidP="00071A0A">
      <w:pPr>
        <w:pStyle w:val="NormalWeb"/>
        <w:numPr>
          <w:ilvl w:val="0"/>
          <w:numId w:val="7"/>
        </w:numPr>
        <w:spacing w:line="276" w:lineRule="auto"/>
        <w:rPr>
          <w:rFonts w:asciiTheme="minorHAnsi" w:eastAsia="Montserrat" w:hAnsiTheme="minorHAnsi" w:cstheme="minorHAnsi"/>
          <w:bCs/>
          <w:color w:val="000000" w:themeColor="dark1"/>
          <w:sz w:val="28"/>
          <w:szCs w:val="28"/>
        </w:rPr>
      </w:pPr>
      <w:r w:rsidRPr="00071A0A">
        <w:rPr>
          <w:rFonts w:asciiTheme="minorHAnsi" w:eastAsia="Montserrat" w:hAnsiTheme="minorHAnsi" w:cstheme="minorHAnsi"/>
          <w:bCs/>
          <w:color w:val="000000" w:themeColor="dark1"/>
          <w:sz w:val="28"/>
          <w:szCs w:val="28"/>
          <w:lang w:val="es-VE"/>
        </w:rPr>
        <w:t>¿Qué palabras complicadas quedan por ahí?</w:t>
      </w:r>
    </w:p>
    <w:p w:rsidR="00000000" w:rsidRPr="00071A0A" w:rsidRDefault="008E25A8" w:rsidP="00071A0A">
      <w:pPr>
        <w:pStyle w:val="NormalWeb"/>
        <w:numPr>
          <w:ilvl w:val="0"/>
          <w:numId w:val="7"/>
        </w:numPr>
        <w:spacing w:line="276" w:lineRule="auto"/>
        <w:rPr>
          <w:rFonts w:asciiTheme="minorHAnsi" w:eastAsia="Montserrat" w:hAnsiTheme="minorHAnsi" w:cstheme="minorHAnsi"/>
          <w:bCs/>
          <w:color w:val="000000" w:themeColor="dark1"/>
          <w:sz w:val="28"/>
          <w:szCs w:val="28"/>
        </w:rPr>
      </w:pPr>
      <w:r w:rsidRPr="00071A0A">
        <w:rPr>
          <w:rFonts w:asciiTheme="minorHAnsi" w:eastAsia="Montserrat" w:hAnsiTheme="minorHAnsi" w:cstheme="minorHAnsi"/>
          <w:bCs/>
          <w:color w:val="000000" w:themeColor="dark1"/>
          <w:sz w:val="28"/>
          <w:szCs w:val="28"/>
          <w:lang w:val="es-VE"/>
        </w:rPr>
        <w:t>¿Qué palabras que enuncian emociones puedo borrar para favorecer la contenció</w:t>
      </w:r>
      <w:r w:rsidRPr="00071A0A">
        <w:rPr>
          <w:rFonts w:asciiTheme="minorHAnsi" w:eastAsia="Montserrat" w:hAnsiTheme="minorHAnsi" w:cstheme="minorHAnsi"/>
          <w:bCs/>
          <w:color w:val="000000" w:themeColor="dark1"/>
          <w:sz w:val="28"/>
          <w:szCs w:val="28"/>
          <w:lang w:val="es-VE"/>
        </w:rPr>
        <w:t>n, para no imponerle sentimientos al lector?</w:t>
      </w:r>
    </w:p>
    <w:p w:rsidR="00000000" w:rsidRPr="00071A0A" w:rsidRDefault="008E25A8" w:rsidP="00071A0A">
      <w:pPr>
        <w:pStyle w:val="NormalWeb"/>
        <w:numPr>
          <w:ilvl w:val="0"/>
          <w:numId w:val="7"/>
        </w:numPr>
        <w:spacing w:line="276" w:lineRule="auto"/>
        <w:rPr>
          <w:rFonts w:asciiTheme="minorHAnsi" w:eastAsia="Montserrat" w:hAnsiTheme="minorHAnsi" w:cstheme="minorHAnsi"/>
          <w:bCs/>
          <w:color w:val="000000" w:themeColor="dark1"/>
          <w:sz w:val="28"/>
          <w:szCs w:val="28"/>
        </w:rPr>
      </w:pPr>
      <w:r w:rsidRPr="00071A0A">
        <w:rPr>
          <w:rFonts w:asciiTheme="minorHAnsi" w:eastAsia="Montserrat" w:hAnsiTheme="minorHAnsi" w:cstheme="minorHAnsi"/>
          <w:bCs/>
          <w:color w:val="000000" w:themeColor="dark1"/>
          <w:sz w:val="28"/>
          <w:szCs w:val="28"/>
          <w:lang w:val="es-VE"/>
        </w:rPr>
        <w:t>¿He enunciado el enfoque?</w:t>
      </w:r>
    </w:p>
    <w:p w:rsidR="00071A0A" w:rsidRPr="00071A0A" w:rsidRDefault="00071A0A" w:rsidP="00071A0A">
      <w:pPr>
        <w:pStyle w:val="NormalWeb"/>
        <w:spacing w:line="276" w:lineRule="auto"/>
        <w:ind w:left="720"/>
        <w:rPr>
          <w:rFonts w:asciiTheme="minorHAnsi" w:eastAsia="Montserrat" w:hAnsiTheme="minorHAnsi" w:cstheme="minorHAnsi"/>
          <w:bCs/>
          <w:color w:val="000000" w:themeColor="dark1"/>
          <w:sz w:val="28"/>
          <w:szCs w:val="28"/>
        </w:rPr>
      </w:pPr>
    </w:p>
    <w:p w:rsidR="00C921ED" w:rsidRPr="008704B6" w:rsidRDefault="00C921ED" w:rsidP="00071A0A">
      <w:pPr>
        <w:pStyle w:val="NormalWeb"/>
        <w:spacing w:before="120" w:after="120" w:line="276" w:lineRule="auto"/>
        <w:rPr>
          <w:rFonts w:asciiTheme="minorHAnsi" w:eastAsia="Montserrat" w:hAnsiTheme="minorHAnsi" w:cstheme="minorHAnsi"/>
          <w:bCs/>
          <w:color w:val="EC633D"/>
          <w:sz w:val="28"/>
          <w:szCs w:val="28"/>
        </w:rPr>
      </w:pPr>
      <w:r w:rsidRPr="008704B6">
        <w:rPr>
          <w:rFonts w:asciiTheme="minorHAnsi" w:eastAsia="Montserrat" w:hAnsiTheme="minorHAnsi" w:cstheme="minorHAnsi"/>
          <w:b/>
          <w:bCs/>
          <w:color w:val="EC633D"/>
          <w:sz w:val="28"/>
          <w:szCs w:val="28"/>
          <w:lang w:val="es-VE"/>
        </w:rPr>
        <w:t>Por último, ofrecemos dos recomendaciones:</w:t>
      </w:r>
    </w:p>
    <w:p w:rsidR="00000000" w:rsidRPr="00F83B1E" w:rsidRDefault="008E25A8" w:rsidP="00071A0A">
      <w:pPr>
        <w:pStyle w:val="NormalWeb"/>
        <w:numPr>
          <w:ilvl w:val="0"/>
          <w:numId w:val="6"/>
        </w:numPr>
        <w:spacing w:line="276" w:lineRule="auto"/>
        <w:rPr>
          <w:rFonts w:asciiTheme="minorHAnsi" w:eastAsia="Montserrat" w:hAnsiTheme="minorHAnsi" w:cstheme="minorHAnsi"/>
          <w:bCs/>
          <w:color w:val="000000" w:themeColor="dark1"/>
          <w:sz w:val="28"/>
          <w:szCs w:val="28"/>
        </w:rPr>
      </w:pPr>
      <w:r w:rsidRPr="00071A0A">
        <w:rPr>
          <w:rFonts w:asciiTheme="minorHAnsi" w:eastAsia="Montserrat" w:hAnsiTheme="minorHAnsi" w:cstheme="minorHAnsi"/>
          <w:b/>
          <w:bCs/>
          <w:color w:val="000000" w:themeColor="dark1"/>
          <w:sz w:val="28"/>
          <w:szCs w:val="28"/>
          <w:lang w:val="es-VE"/>
        </w:rPr>
        <w:t>Dejar reposar el texto</w:t>
      </w:r>
      <w:r w:rsidRPr="00071A0A">
        <w:rPr>
          <w:rFonts w:asciiTheme="minorHAnsi" w:eastAsia="Montserrat" w:hAnsiTheme="minorHAnsi" w:cstheme="minorHAnsi"/>
          <w:bCs/>
          <w:color w:val="000000" w:themeColor="dark1"/>
          <w:sz w:val="28"/>
          <w:szCs w:val="28"/>
          <w:lang w:val="es-VE"/>
        </w:rPr>
        <w:t xml:space="preserve">. Probablemente el tiempo de reposo debe ser proporcional a la longitud del texto: mientras más largo, más reposo. Con el reposo, los errores o las posibilidades de mejora saltarán a la </w:t>
      </w:r>
      <w:r w:rsidRPr="00071A0A">
        <w:rPr>
          <w:rFonts w:asciiTheme="minorHAnsi" w:eastAsia="Montserrat" w:hAnsiTheme="minorHAnsi" w:cstheme="minorHAnsi"/>
          <w:bCs/>
          <w:color w:val="000000" w:themeColor="dark1"/>
          <w:sz w:val="28"/>
          <w:szCs w:val="28"/>
          <w:lang w:val="es-VE"/>
        </w:rPr>
        <w:t xml:space="preserve">vista. No siempre es posible, porque a veces hay premura. Podemos entonces planificarnos y reservar tiempo para escribir y para </w:t>
      </w:r>
      <w:proofErr w:type="spellStart"/>
      <w:r w:rsidRPr="00071A0A">
        <w:rPr>
          <w:rFonts w:asciiTheme="minorHAnsi" w:eastAsia="Montserrat" w:hAnsiTheme="minorHAnsi" w:cstheme="minorHAnsi"/>
          <w:bCs/>
          <w:color w:val="000000" w:themeColor="dark1"/>
          <w:sz w:val="28"/>
          <w:szCs w:val="28"/>
          <w:lang w:val="es-VE"/>
        </w:rPr>
        <w:t>autoeditarnos</w:t>
      </w:r>
      <w:proofErr w:type="spellEnd"/>
      <w:r w:rsidRPr="00071A0A">
        <w:rPr>
          <w:rFonts w:asciiTheme="minorHAnsi" w:eastAsia="Montserrat" w:hAnsiTheme="minorHAnsi" w:cstheme="minorHAnsi"/>
          <w:bCs/>
          <w:color w:val="000000" w:themeColor="dark1"/>
          <w:sz w:val="28"/>
          <w:szCs w:val="28"/>
          <w:lang w:val="es-VE"/>
        </w:rPr>
        <w:t xml:space="preserve">. </w:t>
      </w:r>
    </w:p>
    <w:p w:rsidR="00F83B1E" w:rsidRPr="00071A0A" w:rsidRDefault="00F83B1E" w:rsidP="00F83B1E">
      <w:pPr>
        <w:pStyle w:val="NormalWeb"/>
        <w:spacing w:line="276" w:lineRule="auto"/>
        <w:ind w:left="720"/>
        <w:rPr>
          <w:rFonts w:asciiTheme="minorHAnsi" w:eastAsia="Montserrat" w:hAnsiTheme="minorHAnsi" w:cstheme="minorHAnsi"/>
          <w:bCs/>
          <w:color w:val="000000" w:themeColor="dark1"/>
          <w:sz w:val="28"/>
          <w:szCs w:val="28"/>
        </w:rPr>
      </w:pPr>
      <w:bookmarkStart w:id="0" w:name="_GoBack"/>
      <w:bookmarkEnd w:id="0"/>
    </w:p>
    <w:p w:rsidR="00000000" w:rsidRPr="00071A0A" w:rsidRDefault="008E25A8" w:rsidP="00071A0A">
      <w:pPr>
        <w:pStyle w:val="NormalWeb"/>
        <w:numPr>
          <w:ilvl w:val="0"/>
          <w:numId w:val="6"/>
        </w:numPr>
        <w:spacing w:line="276" w:lineRule="auto"/>
        <w:rPr>
          <w:rFonts w:asciiTheme="minorHAnsi" w:eastAsia="Montserrat" w:hAnsiTheme="minorHAnsi" w:cstheme="minorHAnsi"/>
          <w:bCs/>
          <w:color w:val="000000" w:themeColor="dark1"/>
          <w:sz w:val="28"/>
          <w:szCs w:val="28"/>
        </w:rPr>
      </w:pPr>
      <w:r w:rsidRPr="00071A0A">
        <w:rPr>
          <w:rFonts w:asciiTheme="minorHAnsi" w:eastAsia="Montserrat" w:hAnsiTheme="minorHAnsi" w:cstheme="minorHAnsi"/>
          <w:b/>
          <w:bCs/>
          <w:color w:val="000000" w:themeColor="dark1"/>
          <w:sz w:val="28"/>
          <w:szCs w:val="28"/>
          <w:lang w:val="es-VE"/>
        </w:rPr>
        <w:t>Desapego</w:t>
      </w:r>
      <w:r w:rsidRPr="00071A0A">
        <w:rPr>
          <w:rFonts w:asciiTheme="minorHAnsi" w:eastAsia="Montserrat" w:hAnsiTheme="minorHAnsi" w:cstheme="minorHAnsi"/>
          <w:bCs/>
          <w:color w:val="000000" w:themeColor="dark1"/>
          <w:sz w:val="28"/>
          <w:szCs w:val="28"/>
          <w:lang w:val="es-VE"/>
        </w:rPr>
        <w:t>. Se trata de hacer una lectura crítica del texto. Suele ocurrir que nos enamoramos de frases, de formas de decir las cosas, e incluso creemos que, sin eso, la historia perderá parte de su sentido. El desapego, la mirada c</w:t>
      </w:r>
      <w:r w:rsidRPr="00071A0A">
        <w:rPr>
          <w:rFonts w:asciiTheme="minorHAnsi" w:eastAsia="Montserrat" w:hAnsiTheme="minorHAnsi" w:cstheme="minorHAnsi"/>
          <w:bCs/>
          <w:color w:val="000000" w:themeColor="dark1"/>
          <w:sz w:val="28"/>
          <w:szCs w:val="28"/>
          <w:lang w:val="es-VE"/>
        </w:rPr>
        <w:t>rítica, es importante para la búsqueda de la excelencia.</w:t>
      </w:r>
    </w:p>
    <w:p w:rsidR="00EE147F" w:rsidRDefault="00EE147F">
      <w:pPr>
        <w:rPr>
          <w:rFonts w:cstheme="minorHAnsi"/>
          <w:sz w:val="28"/>
        </w:rPr>
      </w:pPr>
    </w:p>
    <w:p w:rsidR="00EE147F" w:rsidRDefault="00EE147F">
      <w:pPr>
        <w:rPr>
          <w:rFonts w:cstheme="minorHAnsi"/>
          <w:sz w:val="28"/>
        </w:rPr>
      </w:pPr>
    </w:p>
    <w:p w:rsidR="00EE147F" w:rsidRDefault="00EE147F">
      <w:pPr>
        <w:rPr>
          <w:rFonts w:cstheme="minorHAnsi"/>
          <w:sz w:val="28"/>
        </w:rPr>
      </w:pPr>
    </w:p>
    <w:p w:rsidR="00F53F3D" w:rsidRDefault="00F53F3D" w:rsidP="00EE147F">
      <w:pPr>
        <w:rPr>
          <w:rFonts w:cstheme="minorHAnsi"/>
          <w:sz w:val="28"/>
          <w:lang w:val="es-VE"/>
        </w:rPr>
      </w:pPr>
    </w:p>
    <w:p w:rsidR="00EE147F" w:rsidRPr="00EE147F" w:rsidRDefault="00EE147F" w:rsidP="00EE147F">
      <w:pPr>
        <w:rPr>
          <w:rFonts w:cstheme="minorHAnsi"/>
          <w:sz w:val="28"/>
          <w:lang w:val="es-VE"/>
        </w:rPr>
      </w:pPr>
      <w:r w:rsidRPr="004F5382">
        <w:rPr>
          <w:rFonts w:ascii="Trebuchet MS" w:eastAsia="Montserrat" w:hAnsi="Trebuchet MS" w:cstheme="majorHAnsi"/>
          <w:noProof/>
          <w:sz w:val="24"/>
          <w:szCs w:val="24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3486150</wp:posOffset>
            </wp:positionH>
            <wp:positionV relativeFrom="paragraph">
              <wp:posOffset>247177</wp:posOffset>
            </wp:positionV>
            <wp:extent cx="2460681" cy="2724786"/>
            <wp:effectExtent l="0" t="0" r="0" b="0"/>
            <wp:wrapNone/>
            <wp:docPr id="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0681" cy="27247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E147F" w:rsidRPr="00EE14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5A8" w:rsidRDefault="008E25A8" w:rsidP="00F6190A">
      <w:pPr>
        <w:spacing w:after="0" w:line="240" w:lineRule="auto"/>
      </w:pPr>
      <w:r>
        <w:separator/>
      </w:r>
    </w:p>
  </w:endnote>
  <w:endnote w:type="continuationSeparator" w:id="0">
    <w:p w:rsidR="008E25A8" w:rsidRDefault="008E25A8" w:rsidP="00F61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ora">
    <w:altName w:val="Times New Roman"/>
    <w:panose1 w:val="00000000000000000000"/>
    <w:charset w:val="00"/>
    <w:family w:val="auto"/>
    <w:pitch w:val="variable"/>
    <w:sig w:usb0="A00002FF" w:usb1="5000204B" w:usb2="00000000" w:usb3="00000000" w:csb0="000000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3398470"/>
      <w:docPartObj>
        <w:docPartGallery w:val="Page Numbers (Bottom of Page)"/>
        <w:docPartUnique/>
      </w:docPartObj>
    </w:sdtPr>
    <w:sdtEndPr/>
    <w:sdtContent>
      <w:p w:rsidR="00AA1609" w:rsidRDefault="00AA1609" w:rsidP="00AA1609">
        <w:pPr>
          <w:pStyle w:val="Piedepgina"/>
          <w:jc w:val="right"/>
        </w:pPr>
        <w:r w:rsidRPr="00AA1609">
          <w:rPr>
            <w:rFonts w:ascii="Montserrat" w:hAnsi="Montserrat"/>
          </w:rPr>
          <w:fldChar w:fldCharType="begin"/>
        </w:r>
        <w:r w:rsidRPr="00AA1609">
          <w:rPr>
            <w:rFonts w:ascii="Montserrat" w:hAnsi="Montserrat"/>
          </w:rPr>
          <w:instrText>PAGE   \* MERGEFORMAT</w:instrText>
        </w:r>
        <w:r w:rsidRPr="00AA1609">
          <w:rPr>
            <w:rFonts w:ascii="Montserrat" w:hAnsi="Montserrat"/>
          </w:rPr>
          <w:fldChar w:fldCharType="separate"/>
        </w:r>
        <w:r w:rsidR="00F83B1E">
          <w:rPr>
            <w:rFonts w:ascii="Montserrat" w:hAnsi="Montserrat"/>
            <w:noProof/>
          </w:rPr>
          <w:t>4</w:t>
        </w:r>
        <w:r w:rsidRPr="00AA1609">
          <w:rPr>
            <w:rFonts w:ascii="Montserrat" w:hAnsi="Montserrat"/>
          </w:rPr>
          <w:fldChar w:fldCharType="end"/>
        </w:r>
        <w:r>
          <w:tab/>
        </w:r>
        <w:r>
          <w:tab/>
        </w:r>
        <w:r w:rsidRPr="00AA1609">
          <w:rPr>
            <w:noProof/>
            <w:lang w:eastAsia="es-ES"/>
          </w:rPr>
          <w:drawing>
            <wp:inline distT="0" distB="0" distL="0" distR="0" wp14:anchorId="4BBC3A2C" wp14:editId="08AC3B2C">
              <wp:extent cx="1197376" cy="578514"/>
              <wp:effectExtent l="0" t="0" r="3175" b="0"/>
              <wp:docPr id="101" name="Google Shape;101;p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1" name="Google Shape;101;p2"/>
                      <pic:cNvPicPr preferRelativeResize="0"/>
                    </pic:nvPicPr>
                    <pic:blipFill rotWithShape="1">
                      <a:blip r:embed="rId1">
                        <a:alphaModFix/>
                      </a:blip>
                      <a:srcRect/>
                      <a:stretch/>
                    </pic:blipFill>
                    <pic:spPr>
                      <a:xfrm>
                        <a:off x="0" y="0"/>
                        <a:ext cx="1197376" cy="57851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:rsidR="00F6190A" w:rsidRPr="00AA1609" w:rsidRDefault="00F6190A" w:rsidP="00AA1609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5A8" w:rsidRDefault="008E25A8" w:rsidP="00F6190A">
      <w:pPr>
        <w:spacing w:after="0" w:line="240" w:lineRule="auto"/>
      </w:pPr>
      <w:r>
        <w:separator/>
      </w:r>
    </w:p>
  </w:footnote>
  <w:footnote w:type="continuationSeparator" w:id="0">
    <w:p w:rsidR="008E25A8" w:rsidRDefault="008E25A8" w:rsidP="00F619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061B"/>
    <w:multiLevelType w:val="hybridMultilevel"/>
    <w:tmpl w:val="CEFE99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6070A"/>
    <w:multiLevelType w:val="hybridMultilevel"/>
    <w:tmpl w:val="5986D9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60C60"/>
    <w:multiLevelType w:val="hybridMultilevel"/>
    <w:tmpl w:val="DEE21474"/>
    <w:lvl w:ilvl="0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282C6D67"/>
    <w:multiLevelType w:val="hybridMultilevel"/>
    <w:tmpl w:val="B8D8EE5A"/>
    <w:lvl w:ilvl="0" w:tplc="96A4A07C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1" w:tplc="378E9F7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2" w:tplc="655603A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3" w:tplc="64160C5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4" w:tplc="D7428E6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5" w:tplc="0AF6FAD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  <w:lvl w:ilvl="6" w:tplc="04B87D86" w:tentative="1">
      <w:start w:val="1"/>
      <w:numFmt w:val="bullet"/>
      <w:lvlText w:val="●"/>
      <w:lvlJc w:val="left"/>
      <w:pPr>
        <w:tabs>
          <w:tab w:val="num" w:pos="7200"/>
        </w:tabs>
        <w:ind w:left="7200" w:hanging="360"/>
      </w:pPr>
      <w:rPr>
        <w:rFonts w:ascii="Times New Roman" w:hAnsi="Times New Roman" w:hint="default"/>
      </w:rPr>
    </w:lvl>
    <w:lvl w:ilvl="7" w:tplc="E0D2965A" w:tentative="1">
      <w:start w:val="1"/>
      <w:numFmt w:val="bullet"/>
      <w:lvlText w:val="●"/>
      <w:lvlJc w:val="left"/>
      <w:pPr>
        <w:tabs>
          <w:tab w:val="num" w:pos="7920"/>
        </w:tabs>
        <w:ind w:left="7920" w:hanging="360"/>
      </w:pPr>
      <w:rPr>
        <w:rFonts w:ascii="Times New Roman" w:hAnsi="Times New Roman" w:hint="default"/>
      </w:rPr>
    </w:lvl>
    <w:lvl w:ilvl="8" w:tplc="897E1628" w:tentative="1">
      <w:start w:val="1"/>
      <w:numFmt w:val="bullet"/>
      <w:lvlText w:val="●"/>
      <w:lvlJc w:val="left"/>
      <w:pPr>
        <w:tabs>
          <w:tab w:val="num" w:pos="8640"/>
        </w:tabs>
        <w:ind w:left="8640" w:hanging="360"/>
      </w:pPr>
      <w:rPr>
        <w:rFonts w:ascii="Times New Roman" w:hAnsi="Times New Roman" w:hint="default"/>
      </w:rPr>
    </w:lvl>
  </w:abstractNum>
  <w:abstractNum w:abstractNumId="4" w15:restartNumberingAfterBreak="0">
    <w:nsid w:val="2B813EC5"/>
    <w:multiLevelType w:val="hybridMultilevel"/>
    <w:tmpl w:val="9D88D170"/>
    <w:lvl w:ilvl="0" w:tplc="53E87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FC4F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9E46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42C9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781D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0EBE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841B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8E10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44BD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6D2B56"/>
    <w:multiLevelType w:val="hybridMultilevel"/>
    <w:tmpl w:val="564C29D0"/>
    <w:lvl w:ilvl="0" w:tplc="82EC1C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903F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F060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96C642"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A6EF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F672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F854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CAE9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A46A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B717D7"/>
    <w:multiLevelType w:val="hybridMultilevel"/>
    <w:tmpl w:val="6D9676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F3580"/>
    <w:multiLevelType w:val="hybridMultilevel"/>
    <w:tmpl w:val="4754C2DC"/>
    <w:lvl w:ilvl="0" w:tplc="0EEA69B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682D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C4BF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3CEF02"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2AFC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30B6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B099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7EC4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9A44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D214CD"/>
    <w:multiLevelType w:val="hybridMultilevel"/>
    <w:tmpl w:val="591E61DC"/>
    <w:lvl w:ilvl="0" w:tplc="CCF4386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3C8D4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C2CA6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F846CA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7A805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0E136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A6745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10083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DEACE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B3B47F0"/>
    <w:multiLevelType w:val="hybridMultilevel"/>
    <w:tmpl w:val="181E7B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ocumentProtection w:edit="trackedChange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41C"/>
    <w:rsid w:val="00071A0A"/>
    <w:rsid w:val="000B241C"/>
    <w:rsid w:val="00122173"/>
    <w:rsid w:val="001B4406"/>
    <w:rsid w:val="001B6C9F"/>
    <w:rsid w:val="001F2393"/>
    <w:rsid w:val="00214C08"/>
    <w:rsid w:val="00255BAA"/>
    <w:rsid w:val="00260550"/>
    <w:rsid w:val="00270A1A"/>
    <w:rsid w:val="002B50EC"/>
    <w:rsid w:val="002E3CFF"/>
    <w:rsid w:val="00310331"/>
    <w:rsid w:val="00323165"/>
    <w:rsid w:val="00336501"/>
    <w:rsid w:val="003575F2"/>
    <w:rsid w:val="00390C7E"/>
    <w:rsid w:val="003E1F61"/>
    <w:rsid w:val="003E2C8A"/>
    <w:rsid w:val="00432BDB"/>
    <w:rsid w:val="004542CE"/>
    <w:rsid w:val="004625B7"/>
    <w:rsid w:val="004A58BA"/>
    <w:rsid w:val="004A77A1"/>
    <w:rsid w:val="005861C8"/>
    <w:rsid w:val="005C3521"/>
    <w:rsid w:val="00644F6D"/>
    <w:rsid w:val="00661339"/>
    <w:rsid w:val="006F0BF1"/>
    <w:rsid w:val="007332C6"/>
    <w:rsid w:val="00745B95"/>
    <w:rsid w:val="007E315A"/>
    <w:rsid w:val="008000A4"/>
    <w:rsid w:val="00807D15"/>
    <w:rsid w:val="008704B6"/>
    <w:rsid w:val="008E25A8"/>
    <w:rsid w:val="00901D11"/>
    <w:rsid w:val="00941673"/>
    <w:rsid w:val="00952FD8"/>
    <w:rsid w:val="00961D7C"/>
    <w:rsid w:val="00A02C86"/>
    <w:rsid w:val="00A35693"/>
    <w:rsid w:val="00AA1609"/>
    <w:rsid w:val="00AA5554"/>
    <w:rsid w:val="00B70292"/>
    <w:rsid w:val="00B727A4"/>
    <w:rsid w:val="00B94237"/>
    <w:rsid w:val="00BC5362"/>
    <w:rsid w:val="00C0528F"/>
    <w:rsid w:val="00C4275B"/>
    <w:rsid w:val="00C62542"/>
    <w:rsid w:val="00C666EB"/>
    <w:rsid w:val="00C87B7E"/>
    <w:rsid w:val="00C921ED"/>
    <w:rsid w:val="00CA3056"/>
    <w:rsid w:val="00D32772"/>
    <w:rsid w:val="00D44F26"/>
    <w:rsid w:val="00D66EAB"/>
    <w:rsid w:val="00D96E6C"/>
    <w:rsid w:val="00DB6BE3"/>
    <w:rsid w:val="00DE7B10"/>
    <w:rsid w:val="00E12C19"/>
    <w:rsid w:val="00E359E5"/>
    <w:rsid w:val="00E35C03"/>
    <w:rsid w:val="00E90E9C"/>
    <w:rsid w:val="00EE147F"/>
    <w:rsid w:val="00EE377F"/>
    <w:rsid w:val="00F53F3D"/>
    <w:rsid w:val="00F6190A"/>
    <w:rsid w:val="00F83B1E"/>
    <w:rsid w:val="00FD665D"/>
    <w:rsid w:val="00FD7024"/>
    <w:rsid w:val="00FE696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0A03B2"/>
  <w15:chartTrackingRefBased/>
  <w15:docId w15:val="{1EAEDCB7-FB6C-4C1B-9003-F83A7611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19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190A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619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190A"/>
    <w:rPr>
      <w:lang w:val="es-ES"/>
    </w:rPr>
  </w:style>
  <w:style w:type="table" w:styleId="Tablaconcuadrcula">
    <w:name w:val="Table Grid"/>
    <w:basedOn w:val="Tablanormal"/>
    <w:uiPriority w:val="39"/>
    <w:rsid w:val="0025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52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2FD8"/>
    <w:rPr>
      <w:rFonts w:ascii="Segoe UI" w:hAnsi="Segoe UI" w:cs="Segoe UI"/>
      <w:sz w:val="18"/>
      <w:szCs w:val="18"/>
      <w:lang w:val="es-ES"/>
    </w:rPr>
  </w:style>
  <w:style w:type="paragraph" w:styleId="Revisin">
    <w:name w:val="Revision"/>
    <w:hidden/>
    <w:uiPriority w:val="99"/>
    <w:semiHidden/>
    <w:rsid w:val="00C0528F"/>
    <w:pPr>
      <w:spacing w:after="0" w:line="240" w:lineRule="auto"/>
    </w:pPr>
    <w:rPr>
      <w:lang w:val="es-ES"/>
    </w:rPr>
  </w:style>
  <w:style w:type="paragraph" w:styleId="NormalWeb">
    <w:name w:val="Normal (Web)"/>
    <w:basedOn w:val="Normal"/>
    <w:uiPriority w:val="99"/>
    <w:unhideWhenUsed/>
    <w:rsid w:val="0012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1221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27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357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190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37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57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48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8025">
          <w:marLeft w:val="128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0945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2817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31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3388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541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1811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311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0541">
          <w:marLeft w:val="128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238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3789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6233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6828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394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338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637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616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107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7921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2681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7749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0515">
          <w:marLeft w:val="76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3195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6880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4262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9568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5173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688">
          <w:marLeft w:val="128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6199">
          <w:marLeft w:val="128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409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Reinaldo Cardoza</dc:creator>
  <cp:keywords/>
  <dc:description/>
  <cp:lastModifiedBy>Reinaldo Cardoza</cp:lastModifiedBy>
  <cp:revision>18</cp:revision>
  <dcterms:created xsi:type="dcterms:W3CDTF">2021-10-17T11:57:00Z</dcterms:created>
  <dcterms:modified xsi:type="dcterms:W3CDTF">2022-04-02T02:05:00Z</dcterms:modified>
</cp:coreProperties>
</file>